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556"/>
        <w:gridCol w:w="6138"/>
      </w:tblGrid>
      <w:tr w:rsidR="001F2493" w:rsidRPr="0003236B" w:rsidTr="003E75D7">
        <w:trPr>
          <w:trHeight w:val="307"/>
        </w:trPr>
        <w:tc>
          <w:tcPr>
            <w:tcW w:w="57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rsidR="001F2493" w:rsidRPr="008B3AEB" w:rsidRDefault="001F2493" w:rsidP="00D772F6">
            <w:pPr>
              <w:pStyle w:val="ps1Char"/>
              <w:rPr>
                <w:rFonts w:asciiTheme="majorBidi" w:hAnsiTheme="majorBidi" w:cstheme="majorBidi"/>
                <w:rtl/>
              </w:rPr>
            </w:pPr>
            <w:r w:rsidRPr="008B3AEB">
              <w:rPr>
                <w:rFonts w:asciiTheme="majorBidi" w:hAnsiTheme="majorBidi" w:cstheme="majorBidi"/>
              </w:rPr>
              <w:t>Introduction of cochlear implants</w:t>
            </w:r>
          </w:p>
        </w:tc>
      </w:tr>
      <w:tr w:rsidR="001F2493" w:rsidRPr="0003236B" w:rsidTr="003E75D7">
        <w:trPr>
          <w:trHeight w:val="307"/>
        </w:trPr>
        <w:tc>
          <w:tcPr>
            <w:tcW w:w="57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rsidR="001F2493" w:rsidRPr="008B3AEB" w:rsidRDefault="001F2493" w:rsidP="00DE602A">
            <w:pPr>
              <w:rPr>
                <w:rFonts w:asciiTheme="majorBidi" w:hAnsiTheme="majorBidi" w:cstheme="majorBidi"/>
                <w:sz w:val="22"/>
                <w:szCs w:val="22"/>
              </w:rPr>
            </w:pPr>
            <w:r w:rsidRPr="008B3AEB">
              <w:rPr>
                <w:rFonts w:asciiTheme="majorBidi" w:hAnsiTheme="majorBidi" w:cstheme="majorBidi"/>
                <w:sz w:val="22"/>
                <w:szCs w:val="22"/>
              </w:rPr>
              <w:t>1804401</w:t>
            </w:r>
          </w:p>
        </w:tc>
      </w:tr>
      <w:tr w:rsidR="001F2493" w:rsidRPr="0003236B" w:rsidTr="003E75D7">
        <w:trPr>
          <w:trHeight w:val="307"/>
        </w:trPr>
        <w:tc>
          <w:tcPr>
            <w:tcW w:w="576" w:type="dxa"/>
            <w:vMerge w:val="restart"/>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rsidR="001F2493" w:rsidRPr="0003236B" w:rsidRDefault="001F2493" w:rsidP="00DE602A">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rsidR="001F2493" w:rsidRPr="008B3AEB" w:rsidRDefault="00C4056D" w:rsidP="00DE602A">
            <w:pPr>
              <w:rPr>
                <w:rFonts w:asciiTheme="majorBidi" w:hAnsiTheme="majorBidi" w:cstheme="majorBidi"/>
                <w:sz w:val="22"/>
                <w:szCs w:val="22"/>
              </w:rPr>
            </w:pPr>
            <w:r w:rsidRPr="008B3AEB">
              <w:rPr>
                <w:rFonts w:asciiTheme="majorBidi" w:hAnsiTheme="majorBidi" w:cstheme="majorBidi"/>
                <w:sz w:val="22"/>
                <w:szCs w:val="22"/>
              </w:rPr>
              <w:t>3 (theory)</w:t>
            </w:r>
          </w:p>
        </w:tc>
      </w:tr>
      <w:tr w:rsidR="001F2493" w:rsidRPr="0003236B" w:rsidTr="003E75D7">
        <w:trPr>
          <w:trHeight w:val="307"/>
        </w:trPr>
        <w:tc>
          <w:tcPr>
            <w:tcW w:w="576" w:type="dxa"/>
            <w:vMerge/>
            <w:shd w:val="clear" w:color="auto" w:fill="auto"/>
            <w:vAlign w:val="center"/>
          </w:tcPr>
          <w:p w:rsidR="001F2493" w:rsidRPr="0003236B" w:rsidRDefault="001F2493" w:rsidP="00DE602A">
            <w:pPr>
              <w:rPr>
                <w:rFonts w:ascii="Times New Roman" w:hAnsi="Times New Roman"/>
                <w:b/>
                <w:bCs/>
                <w:sz w:val="24"/>
              </w:rPr>
            </w:pPr>
          </w:p>
        </w:tc>
        <w:tc>
          <w:tcPr>
            <w:tcW w:w="3556" w:type="dxa"/>
            <w:shd w:val="clear" w:color="auto" w:fill="auto"/>
          </w:tcPr>
          <w:p w:rsidR="001F2493" w:rsidRPr="0003236B" w:rsidRDefault="001F2493" w:rsidP="00DE602A">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rsidR="001F2493" w:rsidRPr="008B3AEB" w:rsidRDefault="00C4056D" w:rsidP="00DE602A">
            <w:pPr>
              <w:rPr>
                <w:rFonts w:asciiTheme="majorBidi" w:hAnsiTheme="majorBidi" w:cstheme="majorBidi"/>
                <w:sz w:val="22"/>
                <w:szCs w:val="22"/>
              </w:rPr>
            </w:pPr>
            <w:r w:rsidRPr="008B3AEB">
              <w:rPr>
                <w:rFonts w:asciiTheme="majorBidi" w:hAnsiTheme="majorBidi" w:cstheme="majorBidi"/>
                <w:sz w:val="22"/>
                <w:szCs w:val="22"/>
              </w:rPr>
              <w:t>3 (theory)</w:t>
            </w:r>
          </w:p>
        </w:tc>
      </w:tr>
      <w:tr w:rsidR="001F2493" w:rsidRPr="0003236B" w:rsidTr="003E75D7">
        <w:trPr>
          <w:trHeight w:val="307"/>
        </w:trPr>
        <w:tc>
          <w:tcPr>
            <w:tcW w:w="57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Prerequisites/</w:t>
            </w:r>
            <w:proofErr w:type="spellStart"/>
            <w:r w:rsidRPr="0003236B">
              <w:rPr>
                <w:rFonts w:ascii="Times New Roman" w:hAnsi="Times New Roman"/>
                <w:b/>
                <w:bCs/>
                <w:sz w:val="24"/>
              </w:rPr>
              <w:t>corequisites</w:t>
            </w:r>
            <w:proofErr w:type="spellEnd"/>
          </w:p>
        </w:tc>
        <w:tc>
          <w:tcPr>
            <w:tcW w:w="6138" w:type="dxa"/>
            <w:shd w:val="clear" w:color="auto" w:fill="auto"/>
          </w:tcPr>
          <w:p w:rsidR="001F2493" w:rsidRPr="008B3AEB" w:rsidRDefault="00C4056D" w:rsidP="00DE602A">
            <w:pPr>
              <w:rPr>
                <w:rFonts w:asciiTheme="majorBidi" w:hAnsiTheme="majorBidi" w:cstheme="majorBidi"/>
                <w:sz w:val="22"/>
                <w:szCs w:val="22"/>
              </w:rPr>
            </w:pPr>
            <w:r w:rsidRPr="008B3AEB">
              <w:rPr>
                <w:rFonts w:asciiTheme="majorBidi" w:hAnsiTheme="majorBidi" w:cstheme="majorBidi"/>
                <w:sz w:val="22"/>
                <w:szCs w:val="22"/>
              </w:rPr>
              <w:t>1804231</w:t>
            </w:r>
          </w:p>
        </w:tc>
      </w:tr>
      <w:tr w:rsidR="001F2493" w:rsidRPr="0003236B" w:rsidTr="003E75D7">
        <w:trPr>
          <w:trHeight w:val="307"/>
        </w:trPr>
        <w:tc>
          <w:tcPr>
            <w:tcW w:w="57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rsidR="001F2493" w:rsidRPr="008B3AEB" w:rsidRDefault="00C4056D" w:rsidP="00DE602A">
            <w:pPr>
              <w:rPr>
                <w:rFonts w:asciiTheme="majorBidi" w:hAnsiTheme="majorBidi" w:cstheme="majorBidi"/>
                <w:sz w:val="22"/>
                <w:szCs w:val="22"/>
              </w:rPr>
            </w:pPr>
            <w:r w:rsidRPr="008B3AEB">
              <w:rPr>
                <w:rFonts w:asciiTheme="majorBidi" w:hAnsiTheme="majorBidi" w:cstheme="majorBidi"/>
                <w:sz w:val="22"/>
                <w:szCs w:val="22"/>
              </w:rPr>
              <w:t>Bachelor of Hearing and Speech Sciences</w:t>
            </w:r>
          </w:p>
        </w:tc>
      </w:tr>
      <w:tr w:rsidR="001F2493" w:rsidRPr="0003236B" w:rsidTr="003E75D7">
        <w:trPr>
          <w:trHeight w:val="307"/>
        </w:trPr>
        <w:tc>
          <w:tcPr>
            <w:tcW w:w="57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rsidR="001F2493" w:rsidRPr="008B3AEB" w:rsidRDefault="00C4056D" w:rsidP="00DE602A">
            <w:pPr>
              <w:rPr>
                <w:rFonts w:asciiTheme="majorBidi" w:hAnsiTheme="majorBidi" w:cstheme="majorBidi"/>
                <w:sz w:val="22"/>
                <w:szCs w:val="22"/>
              </w:rPr>
            </w:pPr>
            <w:r w:rsidRPr="008B3AEB">
              <w:rPr>
                <w:rFonts w:asciiTheme="majorBidi" w:hAnsiTheme="majorBidi" w:cstheme="majorBidi"/>
                <w:sz w:val="22"/>
                <w:szCs w:val="22"/>
              </w:rPr>
              <w:t>1804</w:t>
            </w:r>
          </w:p>
        </w:tc>
      </w:tr>
      <w:tr w:rsidR="001F2493" w:rsidRPr="0003236B" w:rsidTr="003E75D7">
        <w:trPr>
          <w:trHeight w:val="307"/>
        </w:trPr>
        <w:tc>
          <w:tcPr>
            <w:tcW w:w="57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rsidR="001F2493" w:rsidRPr="008B3AEB" w:rsidRDefault="00C4056D" w:rsidP="00DE602A">
            <w:pPr>
              <w:rPr>
                <w:rFonts w:asciiTheme="majorBidi" w:hAnsiTheme="majorBidi" w:cstheme="majorBidi"/>
                <w:sz w:val="22"/>
                <w:szCs w:val="22"/>
              </w:rPr>
            </w:pPr>
            <w:r w:rsidRPr="008B3AEB">
              <w:rPr>
                <w:rFonts w:asciiTheme="majorBidi" w:hAnsiTheme="majorBidi" w:cstheme="majorBidi"/>
                <w:sz w:val="22"/>
                <w:szCs w:val="22"/>
              </w:rPr>
              <w:t>The University of Jordan</w:t>
            </w:r>
          </w:p>
        </w:tc>
      </w:tr>
      <w:tr w:rsidR="001F2493" w:rsidRPr="0003236B" w:rsidTr="003E75D7">
        <w:trPr>
          <w:trHeight w:val="307"/>
        </w:trPr>
        <w:tc>
          <w:tcPr>
            <w:tcW w:w="57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rsidR="001F2493" w:rsidRPr="008B3AEB" w:rsidRDefault="00C4056D" w:rsidP="00DE602A">
            <w:pPr>
              <w:rPr>
                <w:rFonts w:asciiTheme="majorBidi" w:hAnsiTheme="majorBidi" w:cstheme="majorBidi"/>
                <w:sz w:val="22"/>
                <w:szCs w:val="22"/>
              </w:rPr>
            </w:pPr>
            <w:r w:rsidRPr="008B3AEB">
              <w:rPr>
                <w:rFonts w:asciiTheme="majorBidi" w:hAnsiTheme="majorBidi" w:cstheme="majorBidi"/>
                <w:sz w:val="22"/>
                <w:szCs w:val="22"/>
              </w:rPr>
              <w:t>Rehabilitation Sciences</w:t>
            </w:r>
          </w:p>
        </w:tc>
      </w:tr>
      <w:tr w:rsidR="001F2493" w:rsidRPr="0003236B" w:rsidTr="003E75D7">
        <w:trPr>
          <w:trHeight w:val="307"/>
        </w:trPr>
        <w:tc>
          <w:tcPr>
            <w:tcW w:w="57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rsidR="001F2493" w:rsidRPr="008B3AEB" w:rsidRDefault="00C4056D" w:rsidP="00DE602A">
            <w:pPr>
              <w:rPr>
                <w:rFonts w:asciiTheme="majorBidi" w:hAnsiTheme="majorBidi" w:cstheme="majorBidi"/>
                <w:sz w:val="22"/>
                <w:szCs w:val="22"/>
              </w:rPr>
            </w:pPr>
            <w:r w:rsidRPr="008B3AEB">
              <w:rPr>
                <w:rFonts w:asciiTheme="majorBidi" w:hAnsiTheme="majorBidi" w:cstheme="majorBidi"/>
                <w:sz w:val="22"/>
                <w:szCs w:val="22"/>
                <w:lang w:bidi="ar-JO"/>
              </w:rPr>
              <w:t>Hearing &amp; Speech Sciences</w:t>
            </w:r>
          </w:p>
        </w:tc>
      </w:tr>
      <w:tr w:rsidR="001F2493" w:rsidRPr="0003236B" w:rsidTr="003E75D7">
        <w:trPr>
          <w:trHeight w:val="399"/>
        </w:trPr>
        <w:tc>
          <w:tcPr>
            <w:tcW w:w="57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 xml:space="preserve">Level of course </w:t>
            </w:r>
          </w:p>
        </w:tc>
        <w:tc>
          <w:tcPr>
            <w:tcW w:w="6138" w:type="dxa"/>
            <w:shd w:val="clear" w:color="auto" w:fill="auto"/>
          </w:tcPr>
          <w:p w:rsidR="001F2493" w:rsidRPr="008B3AEB" w:rsidRDefault="00C4056D" w:rsidP="00DE602A">
            <w:pPr>
              <w:rPr>
                <w:rFonts w:asciiTheme="majorBidi" w:hAnsiTheme="majorBidi" w:cstheme="majorBidi"/>
                <w:sz w:val="22"/>
                <w:szCs w:val="22"/>
              </w:rPr>
            </w:pPr>
            <w:r w:rsidRPr="008B3AEB">
              <w:rPr>
                <w:rFonts w:asciiTheme="majorBidi" w:hAnsiTheme="majorBidi" w:cstheme="majorBidi"/>
                <w:sz w:val="22"/>
                <w:szCs w:val="22"/>
              </w:rPr>
              <w:t>Undergraduate/fourth year</w:t>
            </w:r>
          </w:p>
        </w:tc>
      </w:tr>
      <w:tr w:rsidR="001F2493" w:rsidRPr="0003236B" w:rsidTr="003E75D7">
        <w:trPr>
          <w:trHeight w:val="307"/>
        </w:trPr>
        <w:tc>
          <w:tcPr>
            <w:tcW w:w="57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rsidR="001F2493" w:rsidRPr="0003236B" w:rsidRDefault="001F2493" w:rsidP="00DE602A">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rsidR="001F2493" w:rsidRPr="008B3AEB" w:rsidRDefault="00C4056D" w:rsidP="00C4056D">
            <w:pPr>
              <w:rPr>
                <w:rFonts w:asciiTheme="majorBidi" w:hAnsiTheme="majorBidi" w:cstheme="majorBidi"/>
                <w:sz w:val="22"/>
                <w:szCs w:val="22"/>
              </w:rPr>
            </w:pPr>
            <w:r w:rsidRPr="008B3AEB">
              <w:rPr>
                <w:rFonts w:asciiTheme="majorBidi" w:hAnsiTheme="majorBidi" w:cstheme="majorBidi"/>
                <w:sz w:val="22"/>
                <w:szCs w:val="22"/>
              </w:rPr>
              <w:t>2020/2021, First semester</w:t>
            </w:r>
          </w:p>
        </w:tc>
      </w:tr>
      <w:tr w:rsidR="001F2493" w:rsidRPr="0003236B" w:rsidTr="003E75D7">
        <w:trPr>
          <w:trHeight w:val="307"/>
        </w:trPr>
        <w:tc>
          <w:tcPr>
            <w:tcW w:w="57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Final Qualification</w:t>
            </w:r>
          </w:p>
        </w:tc>
        <w:tc>
          <w:tcPr>
            <w:tcW w:w="6138" w:type="dxa"/>
            <w:shd w:val="clear" w:color="auto" w:fill="auto"/>
          </w:tcPr>
          <w:p w:rsidR="001F2493" w:rsidRPr="008B3AEB" w:rsidRDefault="00C4056D" w:rsidP="00DE602A">
            <w:pPr>
              <w:rPr>
                <w:rFonts w:asciiTheme="majorBidi" w:hAnsiTheme="majorBidi" w:cstheme="majorBidi"/>
                <w:sz w:val="22"/>
                <w:szCs w:val="22"/>
              </w:rPr>
            </w:pPr>
            <w:r w:rsidRPr="008B3AEB">
              <w:rPr>
                <w:rFonts w:asciiTheme="majorBidi" w:hAnsiTheme="majorBidi" w:cstheme="majorBidi"/>
                <w:sz w:val="22"/>
                <w:szCs w:val="22"/>
              </w:rPr>
              <w:t>Bachelor degree in Hearing and Speech Sciences</w:t>
            </w:r>
          </w:p>
        </w:tc>
      </w:tr>
      <w:tr w:rsidR="001F2493" w:rsidRPr="0003236B" w:rsidTr="003E75D7">
        <w:trPr>
          <w:trHeight w:val="307"/>
        </w:trPr>
        <w:tc>
          <w:tcPr>
            <w:tcW w:w="57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shd w:val="clear" w:color="auto" w:fill="auto"/>
          </w:tcPr>
          <w:p w:rsidR="001F2493" w:rsidRPr="008B3AEB" w:rsidDel="000E10C1" w:rsidRDefault="00C4056D" w:rsidP="00DE602A">
            <w:pPr>
              <w:rPr>
                <w:rFonts w:asciiTheme="majorBidi" w:hAnsiTheme="majorBidi" w:cstheme="majorBidi"/>
                <w:sz w:val="22"/>
                <w:szCs w:val="22"/>
              </w:rPr>
            </w:pPr>
            <w:r w:rsidRPr="008B3AEB">
              <w:rPr>
                <w:rFonts w:asciiTheme="majorBidi" w:hAnsiTheme="majorBidi" w:cstheme="majorBidi"/>
                <w:sz w:val="22"/>
                <w:szCs w:val="22"/>
              </w:rPr>
              <w:t>None</w:t>
            </w:r>
          </w:p>
        </w:tc>
      </w:tr>
      <w:tr w:rsidR="001F2493" w:rsidRPr="0003236B" w:rsidTr="003E75D7">
        <w:trPr>
          <w:trHeight w:val="399"/>
        </w:trPr>
        <w:tc>
          <w:tcPr>
            <w:tcW w:w="57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Language of Instruction</w:t>
            </w:r>
          </w:p>
        </w:tc>
        <w:tc>
          <w:tcPr>
            <w:tcW w:w="6138" w:type="dxa"/>
            <w:shd w:val="clear" w:color="auto" w:fill="auto"/>
            <w:vAlign w:val="center"/>
          </w:tcPr>
          <w:p w:rsidR="001F2493" w:rsidRPr="008B3AEB" w:rsidRDefault="00C4056D" w:rsidP="00DE602A">
            <w:pPr>
              <w:rPr>
                <w:rFonts w:asciiTheme="majorBidi" w:hAnsiTheme="majorBidi" w:cstheme="majorBidi"/>
                <w:sz w:val="22"/>
                <w:szCs w:val="22"/>
              </w:rPr>
            </w:pPr>
            <w:r w:rsidRPr="008B3AEB">
              <w:rPr>
                <w:rFonts w:asciiTheme="majorBidi" w:hAnsiTheme="majorBidi" w:cstheme="majorBidi"/>
                <w:sz w:val="22"/>
                <w:szCs w:val="22"/>
              </w:rPr>
              <w:t>English</w:t>
            </w:r>
          </w:p>
        </w:tc>
      </w:tr>
      <w:tr w:rsidR="001F2493" w:rsidRPr="0003236B" w:rsidTr="003E75D7">
        <w:trPr>
          <w:trHeight w:val="399"/>
        </w:trPr>
        <w:tc>
          <w:tcPr>
            <w:tcW w:w="57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Teaching methodology</w:t>
            </w:r>
          </w:p>
        </w:tc>
        <w:tc>
          <w:tcPr>
            <w:tcW w:w="6138" w:type="dxa"/>
            <w:shd w:val="clear" w:color="auto" w:fill="auto"/>
            <w:vAlign w:val="center"/>
          </w:tcPr>
          <w:p w:rsidR="001F2493" w:rsidRPr="0003236B" w:rsidRDefault="001B0F8E" w:rsidP="00DE602A">
            <w:pPr>
              <w:rPr>
                <w:rFonts w:ascii="Times New Roman" w:hAnsi="Times New Roman"/>
                <w:sz w:val="24"/>
              </w:rPr>
            </w:pPr>
            <w:sdt>
              <w:sdtPr>
                <w:rPr>
                  <w:rFonts w:ascii="Times New Roman" w:hAnsi="Times New Roman"/>
                  <w:sz w:val="24"/>
                </w:rPr>
                <w:id w:val="-1399430524"/>
              </w:sdtPr>
              <w:sdtContent>
                <w:r w:rsidR="001F2493">
                  <w:rPr>
                    <w:rFonts w:ascii="MS Gothic" w:eastAsia="MS Gothic" w:hAnsi="MS Gothic" w:hint="eastAsia"/>
                    <w:sz w:val="24"/>
                  </w:rPr>
                  <w:t>☐</w:t>
                </w:r>
              </w:sdtContent>
            </w:sdt>
            <w:r w:rsidR="001F2493" w:rsidRPr="0003236B">
              <w:rPr>
                <w:rFonts w:ascii="Times New Roman" w:hAnsi="Times New Roman"/>
                <w:sz w:val="24"/>
              </w:rPr>
              <w:t xml:space="preserve">Blended          </w:t>
            </w:r>
            <w:sdt>
              <w:sdtPr>
                <w:rPr>
                  <w:rFonts w:ascii="Times New Roman" w:hAnsi="Times New Roman"/>
                  <w:sz w:val="24"/>
                  <w:shd w:val="clear" w:color="auto" w:fill="7F7F7F" w:themeFill="text1" w:themeFillTint="80"/>
                </w:rPr>
                <w:id w:val="-2010431422"/>
              </w:sdtPr>
              <w:sdtContent>
                <w:r w:rsidR="001F2493" w:rsidRPr="00C4056D">
                  <w:rPr>
                    <w:rFonts w:ascii="MS Gothic" w:eastAsia="MS Gothic" w:hAnsi="MS Gothic"/>
                    <w:sz w:val="24"/>
                    <w:shd w:val="clear" w:color="auto" w:fill="7F7F7F" w:themeFill="text1" w:themeFillTint="80"/>
                  </w:rPr>
                  <w:t>☐</w:t>
                </w:r>
              </w:sdtContent>
            </w:sdt>
            <w:r w:rsidR="001F2493" w:rsidRPr="0003236B">
              <w:rPr>
                <w:rFonts w:ascii="Times New Roman" w:hAnsi="Times New Roman"/>
                <w:sz w:val="24"/>
              </w:rPr>
              <w:t>Online</w:t>
            </w:r>
          </w:p>
        </w:tc>
      </w:tr>
      <w:tr w:rsidR="001F2493" w:rsidRPr="0003236B" w:rsidTr="003E75D7">
        <w:trPr>
          <w:trHeight w:val="399"/>
        </w:trPr>
        <w:tc>
          <w:tcPr>
            <w:tcW w:w="57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vAlign w:val="center"/>
          </w:tcPr>
          <w:p w:rsidR="001F2493" w:rsidRDefault="001B0F8E" w:rsidP="00DE602A">
            <w:pPr>
              <w:rPr>
                <w:rFonts w:ascii="Times New Roman" w:hAnsi="Times New Roman"/>
                <w:sz w:val="24"/>
              </w:rPr>
            </w:pPr>
            <w:sdt>
              <w:sdtPr>
                <w:rPr>
                  <w:rFonts w:ascii="Times New Roman" w:hAnsi="Times New Roman"/>
                  <w:sz w:val="24"/>
                </w:rPr>
                <w:id w:val="1931539365"/>
              </w:sdtPr>
              <w:sdtContent>
                <w:r w:rsidR="001F2493">
                  <w:rPr>
                    <w:rFonts w:ascii="MS Gothic" w:eastAsia="MS Gothic" w:hAnsi="MS Gothic" w:hint="eastAsia"/>
                    <w:sz w:val="24"/>
                  </w:rPr>
                  <w:t>☐</w:t>
                </w:r>
                <w:proofErr w:type="spellStart"/>
              </w:sdtContent>
            </w:sdt>
            <w:r w:rsidR="001F2493" w:rsidRPr="0003236B">
              <w:rPr>
                <w:rFonts w:ascii="Times New Roman" w:hAnsi="Times New Roman"/>
                <w:sz w:val="24"/>
              </w:rPr>
              <w:t>Moodle</w:t>
            </w:r>
            <w:proofErr w:type="spellEnd"/>
            <w:r w:rsidR="001F2493" w:rsidRPr="0003236B">
              <w:rPr>
                <w:rFonts w:ascii="Times New Roman" w:hAnsi="Times New Roman"/>
                <w:sz w:val="24"/>
              </w:rPr>
              <w:t xml:space="preserve">     </w:t>
            </w:r>
            <w:sdt>
              <w:sdtPr>
                <w:rPr>
                  <w:rFonts w:ascii="Times New Roman" w:hAnsi="Times New Roman"/>
                  <w:sz w:val="24"/>
                </w:rPr>
                <w:id w:val="-404453507"/>
              </w:sdtPr>
              <w:sdtContent>
                <w:r w:rsidR="001F2493" w:rsidRPr="0003236B">
                  <w:rPr>
                    <w:rFonts w:ascii="MS Gothic" w:eastAsia="MS Gothic" w:hAnsi="MS Gothic"/>
                    <w:sz w:val="24"/>
                  </w:rPr>
                  <w:t>☐</w:t>
                </w:r>
              </w:sdtContent>
            </w:sdt>
            <w:r w:rsidR="001F2493" w:rsidRPr="0003236B">
              <w:rPr>
                <w:rFonts w:ascii="Times New Roman" w:hAnsi="Times New Roman"/>
                <w:sz w:val="24"/>
              </w:rPr>
              <w:t xml:space="preserve">Microsoft Teams  </w:t>
            </w:r>
            <w:sdt>
              <w:sdtPr>
                <w:rPr>
                  <w:rFonts w:ascii="Times New Roman" w:hAnsi="Times New Roman"/>
                  <w:sz w:val="24"/>
                </w:rPr>
                <w:id w:val="1032002562"/>
              </w:sdtPr>
              <w:sdtContent>
                <w:r w:rsidR="001F2493" w:rsidRPr="00C4056D">
                  <w:rPr>
                    <w:rFonts w:ascii="MS Gothic" w:eastAsia="MS Gothic" w:hAnsi="MS Gothic"/>
                    <w:sz w:val="24"/>
                    <w:shd w:val="clear" w:color="auto" w:fill="7F7F7F" w:themeFill="text1" w:themeFillTint="80"/>
                  </w:rPr>
                  <w:t>☐</w:t>
                </w:r>
              </w:sdtContent>
            </w:sdt>
            <w:r w:rsidR="001F2493">
              <w:rPr>
                <w:rFonts w:ascii="Times New Roman" w:hAnsi="Times New Roman"/>
                <w:sz w:val="24"/>
              </w:rPr>
              <w:t>Skype</w:t>
            </w:r>
            <w:r w:rsidR="001F2493" w:rsidRPr="0003236B">
              <w:rPr>
                <w:rFonts w:ascii="Times New Roman" w:hAnsi="Times New Roman"/>
                <w:sz w:val="24"/>
              </w:rPr>
              <w:t xml:space="preserve">     </w:t>
            </w:r>
            <w:sdt>
              <w:sdtPr>
                <w:rPr>
                  <w:rFonts w:ascii="Times New Roman" w:hAnsi="Times New Roman"/>
                  <w:sz w:val="24"/>
                  <w:shd w:val="clear" w:color="auto" w:fill="E7E6E6" w:themeFill="background2"/>
                </w:rPr>
                <w:id w:val="-641738972"/>
              </w:sdtPr>
              <w:sdtEndPr>
                <w:rPr>
                  <w:shd w:val="clear" w:color="auto" w:fill="7F7F7F" w:themeFill="text1" w:themeFillTint="80"/>
                </w:rPr>
              </w:sdtEndPr>
              <w:sdtContent>
                <w:r w:rsidR="001F2493" w:rsidRPr="00C4056D">
                  <w:rPr>
                    <w:rFonts w:ascii="MS Gothic" w:eastAsia="MS Gothic" w:hAnsi="MS Gothic"/>
                    <w:sz w:val="24"/>
                    <w:shd w:val="clear" w:color="auto" w:fill="7F7F7F" w:themeFill="text1" w:themeFillTint="80"/>
                  </w:rPr>
                  <w:t>☐</w:t>
                </w:r>
              </w:sdtContent>
            </w:sdt>
            <w:r w:rsidR="001F2493">
              <w:rPr>
                <w:rFonts w:ascii="Times New Roman" w:hAnsi="Times New Roman"/>
                <w:sz w:val="24"/>
              </w:rPr>
              <w:t>Zoom</w:t>
            </w:r>
            <w:r w:rsidR="001F2493" w:rsidRPr="0003236B">
              <w:rPr>
                <w:rFonts w:ascii="Times New Roman" w:hAnsi="Times New Roman"/>
                <w:sz w:val="24"/>
              </w:rPr>
              <w:t xml:space="preserve">     </w:t>
            </w:r>
          </w:p>
          <w:p w:rsidR="001F2493" w:rsidRPr="0003236B" w:rsidRDefault="001B0F8E" w:rsidP="00DE602A">
            <w:pPr>
              <w:rPr>
                <w:rFonts w:ascii="Times New Roman" w:hAnsi="Times New Roman"/>
                <w:sz w:val="24"/>
              </w:rPr>
            </w:pPr>
            <w:sdt>
              <w:sdtPr>
                <w:rPr>
                  <w:rFonts w:ascii="Times New Roman" w:hAnsi="Times New Roman"/>
                  <w:sz w:val="24"/>
                </w:rPr>
                <w:id w:val="1330797464"/>
              </w:sdtPr>
              <w:sdtContent>
                <w:r w:rsidR="001F2493">
                  <w:rPr>
                    <w:rFonts w:ascii="MS Gothic" w:eastAsia="MS Gothic" w:hAnsi="MS Gothic" w:hint="eastAsia"/>
                    <w:sz w:val="24"/>
                  </w:rPr>
                  <w:t>☐</w:t>
                </w:r>
              </w:sdtContent>
            </w:sdt>
            <w:r w:rsidR="001F2493" w:rsidRPr="0003236B">
              <w:rPr>
                <w:rFonts w:ascii="Times New Roman" w:hAnsi="Times New Roman"/>
                <w:sz w:val="24"/>
              </w:rPr>
              <w:t>Other</w:t>
            </w:r>
            <w:r w:rsidR="001F2493">
              <w:rPr>
                <w:rFonts w:ascii="Times New Roman" w:hAnsi="Times New Roman"/>
                <w:sz w:val="24"/>
              </w:rPr>
              <w:t>s</w:t>
            </w:r>
            <w:r w:rsidR="001F2493" w:rsidRPr="0003236B">
              <w:rPr>
                <w:rFonts w:ascii="Times New Roman" w:hAnsi="Times New Roman"/>
                <w:sz w:val="24"/>
              </w:rPr>
              <w:t>…………</w:t>
            </w:r>
          </w:p>
        </w:tc>
      </w:tr>
      <w:tr w:rsidR="001F2493" w:rsidRPr="0003236B" w:rsidTr="003E75D7">
        <w:trPr>
          <w:trHeight w:val="307"/>
        </w:trPr>
        <w:tc>
          <w:tcPr>
            <w:tcW w:w="57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17</w:t>
            </w:r>
          </w:p>
        </w:tc>
        <w:tc>
          <w:tcPr>
            <w:tcW w:w="3556" w:type="dxa"/>
            <w:shd w:val="clear" w:color="auto" w:fill="auto"/>
            <w:vAlign w:val="center"/>
          </w:tcPr>
          <w:p w:rsidR="001F2493" w:rsidRPr="0003236B" w:rsidRDefault="001F2493" w:rsidP="00DE602A">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rsidR="001F2493" w:rsidRPr="0003236B" w:rsidRDefault="00C36F40" w:rsidP="00DE602A">
            <w:pPr>
              <w:rPr>
                <w:rFonts w:ascii="Times New Roman" w:hAnsi="Times New Roman"/>
                <w:sz w:val="24"/>
              </w:rPr>
            </w:pPr>
            <w:r>
              <w:rPr>
                <w:rFonts w:ascii="Times New Roman" w:hAnsi="Times New Roman"/>
                <w:sz w:val="24"/>
              </w:rPr>
              <w:t>1/10/2020</w:t>
            </w:r>
          </w:p>
        </w:tc>
      </w:tr>
    </w:tbl>
    <w:p w:rsidR="00DE602A" w:rsidRPr="0003236B" w:rsidRDefault="00DE602A" w:rsidP="00DE602A">
      <w:pPr>
        <w:rPr>
          <w:rFonts w:ascii="Times New Roman" w:hAnsi="Times New Roman"/>
          <w:sz w:val="24"/>
        </w:rPr>
      </w:pPr>
    </w:p>
    <w:p w:rsidR="004D364A" w:rsidRPr="0003236B" w:rsidRDefault="0041420B" w:rsidP="0041420B">
      <w:pPr>
        <w:rPr>
          <w:rFonts w:ascii="Times New Roman" w:hAnsi="Times New Roman"/>
          <w:b/>
          <w:bCs/>
          <w:sz w:val="24"/>
        </w:rPr>
      </w:pPr>
      <w:proofErr w:type="gramStart"/>
      <w:r>
        <w:rPr>
          <w:rFonts w:ascii="Times New Roman" w:hAnsi="Times New Roman"/>
          <w:b/>
          <w:bCs/>
          <w:sz w:val="24"/>
        </w:rPr>
        <w:t>18</w:t>
      </w:r>
      <w:r w:rsidR="004D364A" w:rsidRPr="0003236B">
        <w:rPr>
          <w:rFonts w:ascii="Times New Roman" w:hAnsi="Times New Roman"/>
          <w:b/>
          <w:bCs/>
          <w:sz w:val="24"/>
        </w:rPr>
        <w:t xml:space="preserve"> Course Coordinator:</w:t>
      </w:r>
      <w:proofErr w:type="gramEnd"/>
      <w:r w:rsidR="004D364A" w:rsidRPr="0003236B">
        <w:rPr>
          <w:rFonts w:ascii="Times New Roman" w:hAnsi="Times New Roman"/>
          <w:b/>
          <w:bCs/>
          <w:sz w:val="24"/>
        </w:rPr>
        <w:t xml:space="preserve"> </w:t>
      </w:r>
    </w:p>
    <w:p w:rsidR="00DE602A" w:rsidRPr="0003236B" w:rsidRDefault="00DE602A" w:rsidP="00DE602A">
      <w:pPr>
        <w:rPr>
          <w:rFonts w:ascii="Times New Roman" w:hAnsi="Times New Roman"/>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0"/>
      </w:tblGrid>
      <w:tr w:rsidR="004D364A" w:rsidRPr="0003236B" w:rsidTr="00472BA9">
        <w:trPr>
          <w:trHeight w:val="1043"/>
        </w:trPr>
        <w:tc>
          <w:tcPr>
            <w:tcW w:w="10000" w:type="dxa"/>
          </w:tcPr>
          <w:p w:rsidR="003E75D7" w:rsidRPr="0003236B" w:rsidRDefault="003E75D7" w:rsidP="00DE602A">
            <w:pPr>
              <w:rPr>
                <w:rFonts w:ascii="Times New Roman" w:hAnsi="Times New Roman"/>
                <w:sz w:val="24"/>
              </w:rPr>
            </w:pPr>
            <w:r w:rsidRPr="0003236B">
              <w:rPr>
                <w:rFonts w:ascii="Times New Roman" w:hAnsi="Times New Roman"/>
                <w:sz w:val="24"/>
              </w:rPr>
              <w:t>Name:</w:t>
            </w:r>
            <w:r w:rsidR="00C36F40">
              <w:rPr>
                <w:rFonts w:ascii="Times New Roman" w:hAnsi="Times New Roman"/>
                <w:sz w:val="24"/>
              </w:rPr>
              <w:t xml:space="preserve"> </w:t>
            </w:r>
            <w:proofErr w:type="spellStart"/>
            <w:r w:rsidR="00C36F40" w:rsidRPr="00617EEB">
              <w:rPr>
                <w:rFonts w:ascii="Times New Roman" w:hAnsi="Times New Roman"/>
                <w:bCs/>
                <w:sz w:val="22"/>
                <w:szCs w:val="22"/>
              </w:rPr>
              <w:t>Soha</w:t>
            </w:r>
            <w:proofErr w:type="spellEnd"/>
            <w:r w:rsidR="00C36F40" w:rsidRPr="00617EEB">
              <w:rPr>
                <w:rFonts w:ascii="Times New Roman" w:hAnsi="Times New Roman"/>
                <w:bCs/>
                <w:sz w:val="22"/>
                <w:szCs w:val="22"/>
              </w:rPr>
              <w:t xml:space="preserve"> </w:t>
            </w:r>
            <w:proofErr w:type="spellStart"/>
            <w:r w:rsidR="00C36F40" w:rsidRPr="00617EEB">
              <w:rPr>
                <w:rFonts w:ascii="Times New Roman" w:hAnsi="Times New Roman"/>
                <w:bCs/>
                <w:sz w:val="22"/>
                <w:szCs w:val="22"/>
              </w:rPr>
              <w:t>Garadat</w:t>
            </w:r>
            <w:proofErr w:type="spellEnd"/>
            <w:r w:rsidR="00C36F40" w:rsidRPr="00617EEB">
              <w:rPr>
                <w:rFonts w:ascii="Times New Roman" w:hAnsi="Times New Roman"/>
                <w:bCs/>
                <w:sz w:val="22"/>
                <w:szCs w:val="22"/>
              </w:rPr>
              <w:t xml:space="preserve">, </w:t>
            </w:r>
            <w:r w:rsidR="009B6326" w:rsidRPr="00617EEB">
              <w:rPr>
                <w:rFonts w:ascii="Times New Roman" w:hAnsi="Times New Roman"/>
                <w:bCs/>
                <w:sz w:val="22"/>
                <w:szCs w:val="22"/>
              </w:rPr>
              <w:t>Associate Professor</w:t>
            </w:r>
          </w:p>
          <w:p w:rsidR="003E75D7" w:rsidRPr="0003236B" w:rsidRDefault="003E75D7" w:rsidP="009B6326">
            <w:pPr>
              <w:rPr>
                <w:rFonts w:ascii="Times New Roman" w:hAnsi="Times New Roman"/>
                <w:sz w:val="24"/>
              </w:rPr>
            </w:pPr>
            <w:r w:rsidRPr="0003236B">
              <w:rPr>
                <w:rFonts w:ascii="Times New Roman" w:hAnsi="Times New Roman"/>
                <w:sz w:val="24"/>
              </w:rPr>
              <w:t>Office number:</w:t>
            </w:r>
            <w:r w:rsidR="00C36F40">
              <w:rPr>
                <w:rFonts w:ascii="Times New Roman" w:hAnsi="Times New Roman"/>
                <w:sz w:val="24"/>
              </w:rPr>
              <w:t xml:space="preserve"> </w:t>
            </w:r>
            <w:r w:rsidR="009B6326" w:rsidRPr="00617EEB">
              <w:rPr>
                <w:rFonts w:ascii="Times New Roman" w:hAnsi="Times New Roman"/>
                <w:bCs/>
                <w:sz w:val="22"/>
                <w:szCs w:val="22"/>
              </w:rPr>
              <w:t>434</w:t>
            </w:r>
            <w:r w:rsidR="009B6326">
              <w:rPr>
                <w:rFonts w:ascii="Times New Roman" w:hAnsi="Times New Roman"/>
                <w:bCs/>
                <w:sz w:val="22"/>
                <w:szCs w:val="22"/>
              </w:rPr>
              <w:t xml:space="preserve"> </w:t>
            </w:r>
          </w:p>
          <w:p w:rsidR="003E75D7" w:rsidRPr="0003236B" w:rsidRDefault="003E75D7" w:rsidP="009B6326">
            <w:pPr>
              <w:rPr>
                <w:rFonts w:ascii="Times New Roman" w:hAnsi="Times New Roman"/>
                <w:sz w:val="24"/>
              </w:rPr>
            </w:pPr>
            <w:r w:rsidRPr="0003236B">
              <w:rPr>
                <w:rFonts w:ascii="Times New Roman" w:hAnsi="Times New Roman"/>
                <w:sz w:val="24"/>
              </w:rPr>
              <w:t>Phone number:</w:t>
            </w:r>
            <w:r w:rsidR="00C36F40">
              <w:rPr>
                <w:rFonts w:ascii="Times New Roman" w:hAnsi="Times New Roman"/>
                <w:sz w:val="24"/>
              </w:rPr>
              <w:t xml:space="preserve"> </w:t>
            </w:r>
            <w:r w:rsidR="009B6326">
              <w:rPr>
                <w:rFonts w:ascii="Times New Roman" w:hAnsi="Times New Roman"/>
                <w:sz w:val="24"/>
              </w:rPr>
              <w:t xml:space="preserve">ext: </w:t>
            </w:r>
            <w:r w:rsidR="009B6326" w:rsidRPr="00A30717">
              <w:rPr>
                <w:rFonts w:ascii="Times New Roman" w:hAnsi="Times New Roman"/>
                <w:bCs/>
                <w:sz w:val="22"/>
                <w:szCs w:val="22"/>
              </w:rPr>
              <w:t>23272</w:t>
            </w:r>
          </w:p>
          <w:p w:rsidR="009B6326" w:rsidRPr="00F93F1F" w:rsidRDefault="003E75D7" w:rsidP="009B6326">
            <w:pPr>
              <w:rPr>
                <w:rFonts w:ascii="Times New Roman" w:hAnsi="Times New Roman"/>
                <w:sz w:val="24"/>
              </w:rPr>
            </w:pPr>
            <w:r w:rsidRPr="0003236B">
              <w:rPr>
                <w:rFonts w:ascii="Times New Roman" w:hAnsi="Times New Roman"/>
                <w:sz w:val="24"/>
              </w:rPr>
              <w:t>Email:</w:t>
            </w:r>
            <w:r w:rsidR="00C36F40">
              <w:rPr>
                <w:rFonts w:ascii="Times New Roman" w:hAnsi="Times New Roman"/>
                <w:sz w:val="24"/>
              </w:rPr>
              <w:t xml:space="preserve"> </w:t>
            </w:r>
            <w:hyperlink r:id="rId12" w:history="1">
              <w:r w:rsidR="000B2753" w:rsidRPr="00E213F5">
                <w:rPr>
                  <w:rStyle w:val="Hyperlink"/>
                  <w:rFonts w:ascii="Times New Roman" w:hAnsi="Times New Roman" w:cs="Times New Roman"/>
                  <w:sz w:val="24"/>
                </w:rPr>
                <w:t>s.garadat@ju.edu.jo</w:t>
              </w:r>
            </w:hyperlink>
            <w:r w:rsidR="009B6326" w:rsidRPr="00A30717">
              <w:rPr>
                <w:rFonts w:ascii="Times New Roman" w:hAnsi="Times New Roman"/>
                <w:bCs/>
                <w:sz w:val="22"/>
                <w:szCs w:val="22"/>
              </w:rPr>
              <w:t xml:space="preserve"> </w:t>
            </w:r>
          </w:p>
          <w:p w:rsidR="004D364A" w:rsidRDefault="009B6326" w:rsidP="009B6326">
            <w:pPr>
              <w:rPr>
                <w:rFonts w:ascii="Times New Roman" w:hAnsi="Times New Roman"/>
                <w:sz w:val="24"/>
              </w:rPr>
            </w:pPr>
            <w:r w:rsidRPr="00A30717">
              <w:rPr>
                <w:rFonts w:ascii="Times New Roman" w:hAnsi="Times New Roman"/>
                <w:bCs/>
                <w:sz w:val="22"/>
                <w:szCs w:val="22"/>
              </w:rPr>
              <w:t xml:space="preserve">Sunday and Tuesday, </w:t>
            </w:r>
            <w:r>
              <w:rPr>
                <w:rFonts w:ascii="Times New Roman" w:hAnsi="Times New Roman"/>
                <w:bCs/>
                <w:sz w:val="22"/>
                <w:szCs w:val="22"/>
              </w:rPr>
              <w:t>12-2</w:t>
            </w:r>
          </w:p>
          <w:p w:rsidR="009B6326" w:rsidRPr="0003236B" w:rsidRDefault="009B6326" w:rsidP="009B6326">
            <w:pPr>
              <w:rPr>
                <w:rFonts w:ascii="Times New Roman" w:hAnsi="Times New Roman"/>
                <w:sz w:val="24"/>
              </w:rPr>
            </w:pPr>
          </w:p>
        </w:tc>
      </w:tr>
    </w:tbl>
    <w:p w:rsidR="00DE602A" w:rsidRPr="0003236B" w:rsidRDefault="00DE602A" w:rsidP="00DE602A">
      <w:pPr>
        <w:rPr>
          <w:rFonts w:ascii="Times New Roman" w:hAnsi="Times New Roman"/>
          <w:sz w:val="24"/>
        </w:rPr>
      </w:pPr>
    </w:p>
    <w:p w:rsidR="004D364A" w:rsidRPr="0003236B" w:rsidRDefault="0041420B" w:rsidP="0041420B">
      <w:pPr>
        <w:rPr>
          <w:rFonts w:ascii="Times New Roman" w:hAnsi="Times New Roman"/>
          <w:b/>
          <w:bCs/>
          <w:sz w:val="24"/>
        </w:rPr>
      </w:pPr>
      <w:r>
        <w:rPr>
          <w:rFonts w:ascii="Times New Roman" w:hAnsi="Times New Roman"/>
          <w:b/>
          <w:bCs/>
          <w:sz w:val="24"/>
        </w:rPr>
        <w:t>19</w:t>
      </w:r>
      <w:r w:rsidR="004D364A" w:rsidRPr="0003236B">
        <w:rPr>
          <w:rFonts w:ascii="Times New Roman" w:hAnsi="Times New Roman"/>
          <w:b/>
          <w:bCs/>
          <w:sz w:val="24"/>
        </w:rPr>
        <w:t xml:space="preserve"> Other instructors: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4D364A" w:rsidRPr="0003236B" w:rsidTr="00472BA9">
        <w:trPr>
          <w:trHeight w:val="301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3E75D7" w:rsidRPr="0003236B" w:rsidRDefault="003E75D7" w:rsidP="003E75D7">
            <w:pPr>
              <w:rPr>
                <w:rFonts w:ascii="Times New Roman" w:hAnsi="Times New Roman"/>
                <w:sz w:val="24"/>
              </w:rPr>
            </w:pPr>
            <w:r w:rsidRPr="0003236B">
              <w:rPr>
                <w:rFonts w:ascii="Times New Roman" w:hAnsi="Times New Roman"/>
                <w:sz w:val="24"/>
              </w:rPr>
              <w:t>Name:</w:t>
            </w:r>
          </w:p>
          <w:p w:rsidR="003E75D7" w:rsidRPr="0003236B" w:rsidRDefault="003E75D7" w:rsidP="003E75D7">
            <w:pPr>
              <w:rPr>
                <w:rFonts w:ascii="Times New Roman" w:hAnsi="Times New Roman"/>
                <w:sz w:val="24"/>
              </w:rPr>
            </w:pPr>
            <w:r w:rsidRPr="0003236B">
              <w:rPr>
                <w:rFonts w:ascii="Times New Roman" w:hAnsi="Times New Roman"/>
                <w:sz w:val="24"/>
              </w:rPr>
              <w:t>Office number:</w:t>
            </w:r>
          </w:p>
          <w:p w:rsidR="003E75D7" w:rsidRPr="0003236B" w:rsidRDefault="003E75D7" w:rsidP="003E75D7">
            <w:pPr>
              <w:rPr>
                <w:rFonts w:ascii="Times New Roman" w:hAnsi="Times New Roman"/>
                <w:sz w:val="24"/>
              </w:rPr>
            </w:pPr>
            <w:r w:rsidRPr="0003236B">
              <w:rPr>
                <w:rFonts w:ascii="Times New Roman" w:hAnsi="Times New Roman"/>
                <w:sz w:val="24"/>
              </w:rPr>
              <w:t>Phone number:</w:t>
            </w:r>
          </w:p>
          <w:p w:rsidR="003E75D7" w:rsidRPr="0003236B" w:rsidRDefault="003E75D7" w:rsidP="003E75D7">
            <w:pPr>
              <w:rPr>
                <w:rFonts w:ascii="Times New Roman" w:hAnsi="Times New Roman"/>
                <w:sz w:val="24"/>
              </w:rPr>
            </w:pPr>
            <w:r w:rsidRPr="0003236B">
              <w:rPr>
                <w:rFonts w:ascii="Times New Roman" w:hAnsi="Times New Roman"/>
                <w:sz w:val="24"/>
              </w:rPr>
              <w:t>Email:</w:t>
            </w:r>
          </w:p>
          <w:p w:rsidR="004D364A" w:rsidRPr="0003236B" w:rsidRDefault="004D364A" w:rsidP="00DE602A">
            <w:pPr>
              <w:rPr>
                <w:rFonts w:ascii="Times New Roman" w:hAnsi="Times New Roman"/>
                <w:sz w:val="24"/>
              </w:rPr>
            </w:pPr>
          </w:p>
          <w:p w:rsidR="003E75D7" w:rsidRPr="0003236B" w:rsidRDefault="003E75D7" w:rsidP="003E75D7">
            <w:pPr>
              <w:rPr>
                <w:rFonts w:ascii="Times New Roman" w:hAnsi="Times New Roman"/>
                <w:sz w:val="24"/>
              </w:rPr>
            </w:pPr>
            <w:r w:rsidRPr="0003236B">
              <w:rPr>
                <w:rFonts w:ascii="Times New Roman" w:hAnsi="Times New Roman"/>
                <w:sz w:val="24"/>
              </w:rPr>
              <w:t>Name:</w:t>
            </w:r>
          </w:p>
          <w:p w:rsidR="003E75D7" w:rsidRPr="0003236B" w:rsidRDefault="003E75D7" w:rsidP="003E75D7">
            <w:pPr>
              <w:rPr>
                <w:rFonts w:ascii="Times New Roman" w:hAnsi="Times New Roman"/>
                <w:sz w:val="24"/>
              </w:rPr>
            </w:pPr>
            <w:r w:rsidRPr="0003236B">
              <w:rPr>
                <w:rFonts w:ascii="Times New Roman" w:hAnsi="Times New Roman"/>
                <w:sz w:val="24"/>
              </w:rPr>
              <w:t>Office number:</w:t>
            </w:r>
          </w:p>
          <w:p w:rsidR="003E75D7" w:rsidRPr="0003236B" w:rsidRDefault="003E75D7" w:rsidP="003E75D7">
            <w:pPr>
              <w:rPr>
                <w:rFonts w:ascii="Times New Roman" w:hAnsi="Times New Roman"/>
                <w:sz w:val="24"/>
              </w:rPr>
            </w:pPr>
            <w:r w:rsidRPr="0003236B">
              <w:rPr>
                <w:rFonts w:ascii="Times New Roman" w:hAnsi="Times New Roman"/>
                <w:sz w:val="24"/>
              </w:rPr>
              <w:t>Phone number:</w:t>
            </w:r>
          </w:p>
          <w:p w:rsidR="004D364A" w:rsidRPr="0003236B" w:rsidRDefault="003E75D7" w:rsidP="003E75D7">
            <w:pPr>
              <w:rPr>
                <w:rFonts w:ascii="Times New Roman" w:hAnsi="Times New Roman"/>
                <w:sz w:val="24"/>
              </w:rPr>
            </w:pPr>
            <w:r w:rsidRPr="0003236B">
              <w:rPr>
                <w:rFonts w:ascii="Times New Roman" w:hAnsi="Times New Roman"/>
                <w:sz w:val="24"/>
              </w:rPr>
              <w:t>Email:</w:t>
            </w:r>
          </w:p>
          <w:p w:rsidR="003E75D7" w:rsidRPr="0003236B" w:rsidRDefault="003E75D7" w:rsidP="003E75D7">
            <w:pPr>
              <w:rPr>
                <w:rFonts w:ascii="Times New Roman" w:hAnsi="Times New Roman"/>
                <w:sz w:val="24"/>
              </w:rPr>
            </w:pPr>
          </w:p>
        </w:tc>
      </w:tr>
    </w:tbl>
    <w:p w:rsidR="004D364A" w:rsidRPr="0003236B" w:rsidRDefault="004D364A" w:rsidP="00DE602A">
      <w:pPr>
        <w:rPr>
          <w:rFonts w:ascii="Times New Roman" w:hAnsi="Times New Roman"/>
          <w:sz w:val="24"/>
        </w:rPr>
      </w:pPr>
    </w:p>
    <w:p w:rsidR="00DE602A" w:rsidRPr="0003236B" w:rsidRDefault="00A379F8" w:rsidP="0041420B">
      <w:pPr>
        <w:rPr>
          <w:rFonts w:ascii="Times New Roman" w:hAnsi="Times New Roman"/>
          <w:b/>
          <w:bCs/>
          <w:sz w:val="24"/>
        </w:rPr>
      </w:pPr>
      <w:r>
        <w:rPr>
          <w:rFonts w:ascii="Times New Roman" w:hAnsi="Times New Roman" w:hint="cs"/>
          <w:b/>
          <w:bCs/>
          <w:sz w:val="24"/>
          <w:rtl/>
        </w:rPr>
        <w:t>20</w:t>
      </w:r>
      <w:r w:rsidR="004D364A" w:rsidRPr="0003236B">
        <w:rPr>
          <w:rFonts w:ascii="Times New Roman" w:hAnsi="Times New Roman"/>
          <w:b/>
          <w:bCs/>
          <w:sz w:val="24"/>
        </w:rPr>
        <w:t xml:space="preserve"> Course Description</w:t>
      </w:r>
      <w:r w:rsidR="00DE602A" w:rsidRPr="0003236B">
        <w:rPr>
          <w:rFonts w:ascii="Times New Roman" w:hAnsi="Times New Roman"/>
          <w:b/>
          <w:bCs/>
          <w:sz w:val="24"/>
        </w:rPr>
        <w:t>:</w:t>
      </w:r>
    </w:p>
    <w:p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DE602A" w:rsidRPr="0003236B" w:rsidTr="003E75D7">
        <w:trPr>
          <w:trHeight w:val="2123"/>
        </w:trPr>
        <w:tc>
          <w:tcPr>
            <w:tcW w:w="9990" w:type="dxa"/>
          </w:tcPr>
          <w:p w:rsidR="00DE602A" w:rsidRPr="0003236B" w:rsidRDefault="00DE602A" w:rsidP="00DE602A">
            <w:pPr>
              <w:rPr>
                <w:rFonts w:ascii="Times New Roman" w:hAnsi="Times New Roman"/>
                <w:sz w:val="24"/>
              </w:rPr>
            </w:pPr>
            <w:r w:rsidRPr="0003236B">
              <w:rPr>
                <w:rFonts w:ascii="Times New Roman" w:hAnsi="Times New Roman"/>
                <w:sz w:val="24"/>
              </w:rPr>
              <w:t>As stated in the approved study plan.</w:t>
            </w:r>
          </w:p>
          <w:p w:rsidR="00DE602A" w:rsidRPr="0003236B" w:rsidRDefault="00DE602A" w:rsidP="00DE602A">
            <w:pPr>
              <w:rPr>
                <w:rFonts w:ascii="Times New Roman" w:hAnsi="Times New Roman"/>
                <w:sz w:val="24"/>
              </w:rPr>
            </w:pPr>
          </w:p>
          <w:p w:rsidR="000B2753" w:rsidRDefault="000B2753" w:rsidP="000B2753">
            <w:pPr>
              <w:rPr>
                <w:rFonts w:ascii="Times New Roman" w:hAnsi="Times New Roman"/>
                <w:bCs/>
                <w:color w:val="000000"/>
                <w:sz w:val="22"/>
                <w:szCs w:val="22"/>
              </w:rPr>
            </w:pPr>
            <w:r w:rsidRPr="00740A50">
              <w:rPr>
                <w:rFonts w:ascii="Times New Roman" w:hAnsi="Times New Roman"/>
                <w:bCs/>
                <w:color w:val="000000"/>
                <w:sz w:val="22"/>
                <w:szCs w:val="22"/>
              </w:rPr>
              <w:t xml:space="preserve">An introduction to the cochlear implant technology, how it functions and how it is implanted. The criteria for candidacy of adult and pediatric patients, as well as the pre and post implant testing, </w:t>
            </w:r>
            <w:proofErr w:type="spellStart"/>
            <w:r w:rsidRPr="00740A50">
              <w:rPr>
                <w:rFonts w:ascii="Times New Roman" w:hAnsi="Times New Roman"/>
                <w:bCs/>
                <w:color w:val="000000"/>
                <w:sz w:val="22"/>
                <w:szCs w:val="22"/>
              </w:rPr>
              <w:t>counselling</w:t>
            </w:r>
            <w:proofErr w:type="spellEnd"/>
            <w:r w:rsidRPr="00740A50">
              <w:rPr>
                <w:rFonts w:ascii="Times New Roman" w:hAnsi="Times New Roman"/>
                <w:bCs/>
                <w:color w:val="000000"/>
                <w:sz w:val="22"/>
                <w:szCs w:val="22"/>
              </w:rPr>
              <w:t xml:space="preserve">, treatment, and the post-surgical </w:t>
            </w:r>
            <w:proofErr w:type="spellStart"/>
            <w:r w:rsidRPr="00740A50">
              <w:rPr>
                <w:rFonts w:ascii="Times New Roman" w:hAnsi="Times New Roman"/>
                <w:bCs/>
                <w:color w:val="000000"/>
                <w:sz w:val="22"/>
                <w:szCs w:val="22"/>
              </w:rPr>
              <w:t>audiologic</w:t>
            </w:r>
            <w:proofErr w:type="spellEnd"/>
            <w:r w:rsidRPr="00740A50">
              <w:rPr>
                <w:rFonts w:ascii="Times New Roman" w:hAnsi="Times New Roman"/>
                <w:bCs/>
                <w:color w:val="000000"/>
                <w:sz w:val="22"/>
                <w:szCs w:val="22"/>
              </w:rPr>
              <w:t xml:space="preserve"> rehabilitation</w:t>
            </w:r>
            <w:r>
              <w:rPr>
                <w:rFonts w:ascii="Times New Roman" w:hAnsi="Times New Roman"/>
                <w:bCs/>
                <w:color w:val="000000"/>
                <w:sz w:val="22"/>
                <w:szCs w:val="22"/>
              </w:rPr>
              <w:t>.</w:t>
            </w:r>
          </w:p>
          <w:p w:rsidR="00DE602A" w:rsidRPr="0003236B" w:rsidRDefault="00DE602A" w:rsidP="00DE602A">
            <w:pPr>
              <w:rPr>
                <w:rFonts w:ascii="Times New Roman" w:hAnsi="Times New Roman"/>
                <w:sz w:val="24"/>
              </w:rPr>
            </w:pPr>
          </w:p>
        </w:tc>
      </w:tr>
    </w:tbl>
    <w:p w:rsidR="00DE602A" w:rsidRPr="0003236B" w:rsidRDefault="00DE602A" w:rsidP="00DE602A">
      <w:pPr>
        <w:rPr>
          <w:rFonts w:ascii="Times New Roman" w:hAnsi="Times New Roman"/>
          <w:sz w:val="24"/>
        </w:rPr>
      </w:pPr>
    </w:p>
    <w:p w:rsidR="00DE602A" w:rsidRPr="0003236B" w:rsidRDefault="00A379F8" w:rsidP="0041420B">
      <w:pPr>
        <w:rPr>
          <w:rFonts w:ascii="Times New Roman" w:hAnsi="Times New Roman"/>
          <w:b/>
          <w:bCs/>
          <w:sz w:val="24"/>
        </w:rPr>
      </w:pPr>
      <w:r>
        <w:rPr>
          <w:rFonts w:ascii="Times New Roman" w:hAnsi="Times New Roman" w:hint="cs"/>
          <w:b/>
          <w:bCs/>
          <w:sz w:val="24"/>
          <w:rtl/>
        </w:rPr>
        <w:t>21</w:t>
      </w:r>
      <w:r w:rsidR="00DE602A" w:rsidRPr="0003236B">
        <w:rPr>
          <w:rFonts w:ascii="Times New Roman" w:hAnsi="Times New Roman"/>
          <w:b/>
          <w:bCs/>
          <w:sz w:val="24"/>
        </w:rPr>
        <w:t xml:space="preserve"> Course aims and outcomes: </w:t>
      </w:r>
    </w:p>
    <w:p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DE602A" w:rsidRPr="0003236B" w:rsidTr="003E75D7">
        <w:trPr>
          <w:cantSplit/>
          <w:trHeight w:val="10223"/>
        </w:trPr>
        <w:tc>
          <w:tcPr>
            <w:tcW w:w="10008" w:type="dxa"/>
            <w:tcBorders>
              <w:bottom w:val="single" w:sz="4" w:space="0" w:color="auto"/>
            </w:tcBorders>
          </w:tcPr>
          <w:p w:rsidR="00DE602A" w:rsidRPr="0003236B" w:rsidRDefault="00DE602A" w:rsidP="00DE602A">
            <w:pPr>
              <w:rPr>
                <w:rFonts w:ascii="Times New Roman" w:hAnsi="Times New Roman"/>
                <w:sz w:val="24"/>
              </w:rPr>
            </w:pPr>
            <w:r w:rsidRPr="0003236B">
              <w:rPr>
                <w:rFonts w:ascii="Times New Roman" w:hAnsi="Times New Roman"/>
                <w:sz w:val="24"/>
              </w:rPr>
              <w:lastRenderedPageBreak/>
              <w:t>A- Aims:</w:t>
            </w:r>
          </w:p>
          <w:p w:rsidR="000B2753" w:rsidRPr="008B3AEB" w:rsidRDefault="000B2753" w:rsidP="000B2753">
            <w:pPr>
              <w:spacing w:after="140"/>
              <w:ind w:firstLine="323"/>
              <w:rPr>
                <w:rFonts w:asciiTheme="majorBidi" w:hAnsiTheme="majorBidi" w:cstheme="majorBidi"/>
                <w:bCs/>
                <w:sz w:val="24"/>
              </w:rPr>
            </w:pPr>
            <w:r w:rsidRPr="008B3AEB">
              <w:rPr>
                <w:rFonts w:asciiTheme="majorBidi" w:hAnsiTheme="majorBidi" w:cstheme="majorBidi"/>
                <w:bCs/>
                <w:sz w:val="24"/>
              </w:rPr>
              <w:t>Upon successful completion of this course, the student will be able to:</w:t>
            </w:r>
          </w:p>
          <w:p w:rsidR="000B2753" w:rsidRPr="008B3AEB" w:rsidRDefault="000B2753" w:rsidP="000B2753">
            <w:pPr>
              <w:numPr>
                <w:ilvl w:val="0"/>
                <w:numId w:val="4"/>
              </w:numPr>
              <w:tabs>
                <w:tab w:val="clear" w:pos="720"/>
              </w:tabs>
              <w:spacing w:afterLines="40"/>
              <w:ind w:left="754" w:hanging="210"/>
              <w:rPr>
                <w:rFonts w:asciiTheme="majorBidi" w:hAnsiTheme="majorBidi" w:cstheme="majorBidi"/>
                <w:bCs/>
                <w:sz w:val="24"/>
              </w:rPr>
            </w:pPr>
            <w:r w:rsidRPr="008B3AEB">
              <w:rPr>
                <w:rFonts w:asciiTheme="majorBidi" w:hAnsiTheme="majorBidi" w:cstheme="majorBidi"/>
                <w:bCs/>
                <w:sz w:val="24"/>
              </w:rPr>
              <w:t>Describe technological aspects of cochlear implants especially of the speech processing strategies used in current devices.</w:t>
            </w:r>
          </w:p>
          <w:p w:rsidR="000B2753" w:rsidRPr="008B3AEB" w:rsidRDefault="000B2753" w:rsidP="000B2753">
            <w:pPr>
              <w:numPr>
                <w:ilvl w:val="0"/>
                <w:numId w:val="4"/>
              </w:numPr>
              <w:tabs>
                <w:tab w:val="clear" w:pos="720"/>
              </w:tabs>
              <w:spacing w:afterLines="40"/>
              <w:ind w:left="754" w:hanging="210"/>
              <w:rPr>
                <w:rFonts w:asciiTheme="majorBidi" w:hAnsiTheme="majorBidi" w:cstheme="majorBidi"/>
                <w:bCs/>
                <w:sz w:val="24"/>
              </w:rPr>
            </w:pPr>
            <w:r w:rsidRPr="008B3AEB">
              <w:rPr>
                <w:rFonts w:asciiTheme="majorBidi" w:hAnsiTheme="majorBidi" w:cstheme="majorBidi"/>
                <w:bCs/>
                <w:sz w:val="24"/>
              </w:rPr>
              <w:t xml:space="preserve">Demonstrate knowledge of </w:t>
            </w:r>
            <w:proofErr w:type="spellStart"/>
            <w:r w:rsidRPr="008B3AEB">
              <w:rPr>
                <w:rFonts w:asciiTheme="majorBidi" w:hAnsiTheme="majorBidi" w:cstheme="majorBidi"/>
                <w:bCs/>
                <w:sz w:val="24"/>
              </w:rPr>
              <w:t>audiological</w:t>
            </w:r>
            <w:proofErr w:type="spellEnd"/>
            <w:r w:rsidRPr="008B3AEB">
              <w:rPr>
                <w:rFonts w:asciiTheme="majorBidi" w:hAnsiTheme="majorBidi" w:cstheme="majorBidi"/>
                <w:bCs/>
                <w:sz w:val="24"/>
              </w:rPr>
              <w:t xml:space="preserve"> and medical assessment candidacy for cochlear implants.</w:t>
            </w:r>
          </w:p>
          <w:p w:rsidR="000B2753" w:rsidRPr="008B3AEB" w:rsidRDefault="000B2753" w:rsidP="000B2753">
            <w:pPr>
              <w:numPr>
                <w:ilvl w:val="0"/>
                <w:numId w:val="4"/>
              </w:numPr>
              <w:tabs>
                <w:tab w:val="clear" w:pos="720"/>
              </w:tabs>
              <w:spacing w:afterLines="40"/>
              <w:ind w:left="754" w:hanging="210"/>
              <w:rPr>
                <w:rFonts w:asciiTheme="majorBidi" w:hAnsiTheme="majorBidi" w:cstheme="majorBidi"/>
                <w:bCs/>
                <w:sz w:val="24"/>
              </w:rPr>
            </w:pPr>
            <w:r w:rsidRPr="008B3AEB">
              <w:rPr>
                <w:rFonts w:asciiTheme="majorBidi" w:hAnsiTheme="majorBidi" w:cstheme="majorBidi"/>
                <w:bCs/>
                <w:sz w:val="24"/>
              </w:rPr>
              <w:t>Demonstrate familiarity of software and hardware used for cochlear implants.</w:t>
            </w:r>
          </w:p>
          <w:p w:rsidR="000B2753" w:rsidRPr="008B3AEB" w:rsidRDefault="000B2753" w:rsidP="000B2753">
            <w:pPr>
              <w:numPr>
                <w:ilvl w:val="0"/>
                <w:numId w:val="4"/>
              </w:numPr>
              <w:tabs>
                <w:tab w:val="clear" w:pos="720"/>
              </w:tabs>
              <w:spacing w:afterLines="40"/>
              <w:ind w:left="754" w:hanging="210"/>
              <w:rPr>
                <w:rFonts w:asciiTheme="majorBidi" w:hAnsiTheme="majorBidi" w:cstheme="majorBidi"/>
                <w:bCs/>
                <w:sz w:val="24"/>
              </w:rPr>
            </w:pPr>
            <w:r w:rsidRPr="008B3AEB">
              <w:rPr>
                <w:rFonts w:asciiTheme="majorBidi" w:hAnsiTheme="majorBidi" w:cstheme="majorBidi"/>
                <w:bCs/>
                <w:sz w:val="24"/>
              </w:rPr>
              <w:t>Demonstrate knowledge of post-operative management and patient performance.</w:t>
            </w:r>
          </w:p>
          <w:p w:rsidR="000B2753" w:rsidRPr="008B3AEB" w:rsidRDefault="000B2753" w:rsidP="000B2753">
            <w:pPr>
              <w:numPr>
                <w:ilvl w:val="0"/>
                <w:numId w:val="4"/>
              </w:numPr>
              <w:tabs>
                <w:tab w:val="clear" w:pos="720"/>
              </w:tabs>
              <w:spacing w:afterLines="40"/>
              <w:ind w:left="754" w:hanging="210"/>
              <w:rPr>
                <w:rFonts w:asciiTheme="majorBidi" w:hAnsiTheme="majorBidi" w:cstheme="majorBidi"/>
                <w:bCs/>
                <w:sz w:val="24"/>
              </w:rPr>
            </w:pPr>
            <w:r w:rsidRPr="008B3AEB">
              <w:rPr>
                <w:rFonts w:asciiTheme="majorBidi" w:hAnsiTheme="majorBidi" w:cstheme="majorBidi"/>
                <w:bCs/>
                <w:sz w:val="24"/>
              </w:rPr>
              <w:t>Understand issues of deaf culture and cochlear implants.</w:t>
            </w:r>
          </w:p>
          <w:p w:rsidR="000B2753" w:rsidRPr="008B3AEB" w:rsidRDefault="000B2753" w:rsidP="000B2753">
            <w:pPr>
              <w:numPr>
                <w:ilvl w:val="0"/>
                <w:numId w:val="4"/>
              </w:numPr>
              <w:tabs>
                <w:tab w:val="clear" w:pos="720"/>
              </w:tabs>
              <w:spacing w:afterLines="40"/>
              <w:ind w:left="754" w:hanging="210"/>
              <w:rPr>
                <w:rFonts w:asciiTheme="majorBidi" w:hAnsiTheme="majorBidi" w:cstheme="majorBidi"/>
                <w:bCs/>
                <w:sz w:val="24"/>
              </w:rPr>
            </w:pPr>
            <w:r w:rsidRPr="008B3AEB">
              <w:rPr>
                <w:rFonts w:asciiTheme="majorBidi" w:hAnsiTheme="majorBidi" w:cstheme="majorBidi"/>
                <w:bCs/>
                <w:sz w:val="24"/>
              </w:rPr>
              <w:t>Demonstrate basic knowledge of the current cochlear implant research</w:t>
            </w:r>
          </w:p>
          <w:p w:rsidR="003E75D7" w:rsidRPr="008B3AEB" w:rsidRDefault="00DE602A" w:rsidP="00DE602A">
            <w:pPr>
              <w:rPr>
                <w:rFonts w:asciiTheme="majorBidi" w:hAnsiTheme="majorBidi" w:cstheme="majorBidi"/>
                <w:sz w:val="24"/>
              </w:rPr>
            </w:pPr>
            <w:r w:rsidRPr="008B3AEB">
              <w:rPr>
                <w:rFonts w:asciiTheme="majorBidi" w:hAnsiTheme="majorBidi" w:cstheme="majorBidi"/>
                <w:sz w:val="24"/>
              </w:rPr>
              <w:t xml:space="preserve">B- Intended Learning Outcomes (ILOs): </w:t>
            </w:r>
          </w:p>
          <w:p w:rsidR="00DE602A" w:rsidRPr="008B3AEB" w:rsidRDefault="00DE602A" w:rsidP="00DE602A">
            <w:pPr>
              <w:rPr>
                <w:rFonts w:asciiTheme="majorBidi" w:hAnsiTheme="majorBidi" w:cstheme="majorBidi"/>
                <w:sz w:val="24"/>
              </w:rPr>
            </w:pPr>
            <w:r w:rsidRPr="008B3AEB">
              <w:rPr>
                <w:rFonts w:asciiTheme="majorBidi" w:hAnsiTheme="majorBidi" w:cstheme="majorBidi"/>
                <w:sz w:val="24"/>
              </w:rPr>
              <w:t>Upon successful completion of this course</w:t>
            </w:r>
            <w:r w:rsidR="003E75D7" w:rsidRPr="008B3AEB">
              <w:rPr>
                <w:rFonts w:asciiTheme="majorBidi" w:hAnsiTheme="majorBidi" w:cstheme="majorBidi"/>
                <w:sz w:val="24"/>
              </w:rPr>
              <w:t>,</w:t>
            </w:r>
            <w:r w:rsidRPr="008B3AEB">
              <w:rPr>
                <w:rFonts w:asciiTheme="majorBidi" w:hAnsiTheme="majorBidi" w:cstheme="majorBidi"/>
                <w:sz w:val="24"/>
              </w:rPr>
              <w:t xml:space="preserve"> students will be able to</w:t>
            </w:r>
            <w:r w:rsidR="003E75D7" w:rsidRPr="008B3AEB">
              <w:rPr>
                <w:rFonts w:asciiTheme="majorBidi" w:hAnsiTheme="majorBidi" w:cstheme="majorBidi"/>
                <w:sz w:val="24"/>
              </w:rPr>
              <w:t>:</w:t>
            </w:r>
          </w:p>
          <w:p w:rsidR="003E75D7" w:rsidRPr="008B3AEB" w:rsidRDefault="000B2753" w:rsidP="00D16E57">
            <w:pPr>
              <w:pStyle w:val="ListParagraph"/>
              <w:numPr>
                <w:ilvl w:val="0"/>
                <w:numId w:val="5"/>
              </w:numPr>
              <w:ind w:left="376" w:hanging="336"/>
              <w:rPr>
                <w:rFonts w:asciiTheme="majorBidi" w:hAnsiTheme="majorBidi" w:cstheme="majorBidi"/>
                <w:sz w:val="24"/>
              </w:rPr>
            </w:pPr>
            <w:r w:rsidRPr="008B3AEB">
              <w:rPr>
                <w:rFonts w:asciiTheme="majorBidi" w:hAnsiTheme="majorBidi" w:cstheme="majorBidi"/>
                <w:bCs/>
                <w:sz w:val="24"/>
              </w:rPr>
              <w:t>Demonstrate deep knowledge of the basic human communication processes, as well as the nature of speech, language, and hearing</w:t>
            </w:r>
            <w:r w:rsidRPr="008B3AEB">
              <w:rPr>
                <w:rFonts w:asciiTheme="majorBidi" w:hAnsiTheme="majorBidi" w:cstheme="majorBidi"/>
                <w:bCs/>
                <w:sz w:val="24"/>
                <w:rtl/>
              </w:rPr>
              <w:t>.</w:t>
            </w:r>
          </w:p>
          <w:p w:rsidR="000B2753" w:rsidRPr="008B3AEB" w:rsidRDefault="000B2753" w:rsidP="000B2753">
            <w:pPr>
              <w:pStyle w:val="ListParagraph"/>
              <w:numPr>
                <w:ilvl w:val="1"/>
                <w:numId w:val="6"/>
              </w:numPr>
              <w:autoSpaceDE w:val="0"/>
              <w:autoSpaceDN w:val="0"/>
              <w:adjustRightInd w:val="0"/>
              <w:spacing w:line="360" w:lineRule="auto"/>
              <w:ind w:left="1062" w:hanging="283"/>
              <w:rPr>
                <w:rFonts w:asciiTheme="majorBidi" w:hAnsiTheme="majorBidi" w:cstheme="majorBidi"/>
                <w:bCs/>
                <w:sz w:val="24"/>
              </w:rPr>
            </w:pPr>
            <w:r w:rsidRPr="008B3AEB">
              <w:rPr>
                <w:rFonts w:asciiTheme="majorBidi" w:hAnsiTheme="majorBidi" w:cstheme="majorBidi"/>
                <w:bCs/>
                <w:sz w:val="24"/>
                <w:lang w:bidi="ar-JO"/>
              </w:rPr>
              <w:t>demonstrate knowledge of the impact of hearing loss on adults and children</w:t>
            </w:r>
          </w:p>
          <w:p w:rsidR="00DE602A" w:rsidRPr="008B3AEB" w:rsidRDefault="000B2753" w:rsidP="000B2753">
            <w:pPr>
              <w:pStyle w:val="ListParagraph"/>
              <w:numPr>
                <w:ilvl w:val="1"/>
                <w:numId w:val="6"/>
              </w:numPr>
              <w:autoSpaceDE w:val="0"/>
              <w:autoSpaceDN w:val="0"/>
              <w:adjustRightInd w:val="0"/>
              <w:spacing w:line="360" w:lineRule="auto"/>
              <w:ind w:left="1062" w:hanging="283"/>
              <w:rPr>
                <w:rFonts w:asciiTheme="majorBidi" w:hAnsiTheme="majorBidi" w:cstheme="majorBidi"/>
                <w:bCs/>
                <w:sz w:val="24"/>
              </w:rPr>
            </w:pPr>
            <w:r w:rsidRPr="008B3AEB">
              <w:rPr>
                <w:rFonts w:asciiTheme="majorBidi" w:hAnsiTheme="majorBidi" w:cstheme="majorBidi"/>
                <w:bCs/>
                <w:sz w:val="24"/>
              </w:rPr>
              <w:t>Understand issues of deaf culture and cochlear implants.</w:t>
            </w:r>
          </w:p>
          <w:p w:rsidR="000B2753" w:rsidRPr="008B3AEB" w:rsidRDefault="000B2753" w:rsidP="000B2753">
            <w:pPr>
              <w:pStyle w:val="ListParagraph"/>
              <w:numPr>
                <w:ilvl w:val="0"/>
                <w:numId w:val="6"/>
              </w:numPr>
              <w:autoSpaceDE w:val="0"/>
              <w:autoSpaceDN w:val="0"/>
              <w:adjustRightInd w:val="0"/>
              <w:spacing w:line="360" w:lineRule="auto"/>
              <w:rPr>
                <w:rFonts w:asciiTheme="majorBidi" w:hAnsiTheme="majorBidi" w:cstheme="majorBidi"/>
                <w:bCs/>
                <w:sz w:val="24"/>
              </w:rPr>
            </w:pPr>
            <w:r w:rsidRPr="008B3AEB">
              <w:rPr>
                <w:rFonts w:asciiTheme="majorBidi" w:hAnsiTheme="majorBidi" w:cstheme="majorBidi"/>
                <w:sz w:val="24"/>
              </w:rPr>
              <w:t>Identify and apply the basic principles and methods of prevention, assessment and intervention for individuals with communication and hearing disorders.</w:t>
            </w:r>
          </w:p>
          <w:p w:rsidR="00580426" w:rsidRPr="008B3AEB" w:rsidRDefault="00580426" w:rsidP="00580426">
            <w:pPr>
              <w:pStyle w:val="ListParagraph"/>
              <w:autoSpaceDE w:val="0"/>
              <w:autoSpaceDN w:val="0"/>
              <w:adjustRightInd w:val="0"/>
              <w:spacing w:line="360" w:lineRule="auto"/>
              <w:ind w:left="1204" w:hanging="408"/>
              <w:rPr>
                <w:rFonts w:asciiTheme="majorBidi" w:hAnsiTheme="majorBidi" w:cstheme="majorBidi"/>
                <w:bCs/>
                <w:sz w:val="24"/>
              </w:rPr>
            </w:pPr>
            <w:r w:rsidRPr="008B3AEB">
              <w:rPr>
                <w:rFonts w:asciiTheme="majorBidi" w:hAnsiTheme="majorBidi" w:cstheme="majorBidi"/>
                <w:bCs/>
                <w:sz w:val="24"/>
              </w:rPr>
              <w:t xml:space="preserve">2.1. </w:t>
            </w:r>
            <w:r w:rsidRPr="008B3AEB">
              <w:rPr>
                <w:rFonts w:asciiTheme="majorBidi" w:hAnsiTheme="majorBidi" w:cstheme="majorBidi"/>
                <w:bCs/>
                <w:sz w:val="24"/>
                <w:lang w:bidi="ar-JO"/>
              </w:rPr>
              <w:t>Demonstrate knowledge of cochlear implant candidacy evaluation and criteria, device consideration, fitting, and outcome</w:t>
            </w:r>
            <w:r w:rsidRPr="008B3AEB">
              <w:rPr>
                <w:rFonts w:asciiTheme="majorBidi" w:hAnsiTheme="majorBidi" w:cstheme="majorBidi"/>
                <w:bCs/>
                <w:sz w:val="24"/>
              </w:rPr>
              <w:t>.</w:t>
            </w:r>
          </w:p>
          <w:p w:rsidR="00580426" w:rsidRPr="008B3AEB" w:rsidRDefault="00580426" w:rsidP="00580426">
            <w:pPr>
              <w:pStyle w:val="ListParagraph"/>
              <w:autoSpaceDE w:val="0"/>
              <w:autoSpaceDN w:val="0"/>
              <w:adjustRightInd w:val="0"/>
              <w:spacing w:line="360" w:lineRule="auto"/>
              <w:ind w:left="782" w:hanging="798"/>
              <w:rPr>
                <w:rFonts w:asciiTheme="majorBidi" w:hAnsiTheme="majorBidi" w:cstheme="majorBidi"/>
                <w:bCs/>
                <w:sz w:val="24"/>
              </w:rPr>
            </w:pPr>
            <w:r w:rsidRPr="008B3AEB">
              <w:rPr>
                <w:rFonts w:asciiTheme="majorBidi" w:hAnsiTheme="majorBidi" w:cstheme="majorBidi"/>
                <w:sz w:val="24"/>
              </w:rPr>
              <w:t>3. Apply the basic clinical skills in working with individuals with communication and hearing disorders.</w:t>
            </w:r>
          </w:p>
          <w:p w:rsidR="00580426" w:rsidRPr="008B3AEB" w:rsidRDefault="00580426" w:rsidP="00580426">
            <w:pPr>
              <w:autoSpaceDE w:val="0"/>
              <w:autoSpaceDN w:val="0"/>
              <w:adjustRightInd w:val="0"/>
              <w:spacing w:line="360" w:lineRule="auto"/>
              <w:ind w:left="1160" w:hanging="381"/>
              <w:rPr>
                <w:rFonts w:asciiTheme="majorBidi" w:hAnsiTheme="majorBidi" w:cstheme="majorBidi"/>
                <w:bCs/>
                <w:sz w:val="24"/>
              </w:rPr>
            </w:pPr>
            <w:r w:rsidRPr="008B3AEB">
              <w:rPr>
                <w:rFonts w:asciiTheme="majorBidi" w:hAnsiTheme="majorBidi" w:cstheme="majorBidi"/>
                <w:bCs/>
                <w:sz w:val="24"/>
              </w:rPr>
              <w:t>3.1.</w:t>
            </w:r>
            <w:r w:rsidRPr="008B3AEB">
              <w:rPr>
                <w:rFonts w:asciiTheme="majorBidi" w:hAnsiTheme="majorBidi" w:cstheme="majorBidi"/>
                <w:bCs/>
                <w:sz w:val="24"/>
                <w:lang w:bidi="ar-JO"/>
              </w:rPr>
              <w:t xml:space="preserve"> </w:t>
            </w:r>
            <w:r w:rsidRPr="008B3AEB">
              <w:rPr>
                <w:rFonts w:asciiTheme="majorBidi" w:hAnsiTheme="majorBidi" w:cstheme="majorBidi"/>
                <w:bCs/>
                <w:sz w:val="24"/>
              </w:rPr>
              <w:t>Be able to identify patients who are candidate for implantation, be able to determine device selection and adapt correct approach in diagnostic evaluation and device fitting</w:t>
            </w:r>
          </w:p>
          <w:p w:rsidR="003E75D7" w:rsidRPr="008B3AEB" w:rsidRDefault="00580426" w:rsidP="00580426">
            <w:pPr>
              <w:autoSpaceDE w:val="0"/>
              <w:autoSpaceDN w:val="0"/>
              <w:adjustRightInd w:val="0"/>
              <w:spacing w:line="360" w:lineRule="auto"/>
              <w:ind w:left="1160" w:hanging="381"/>
              <w:rPr>
                <w:rFonts w:asciiTheme="majorBidi" w:hAnsiTheme="majorBidi" w:cstheme="majorBidi"/>
                <w:bCs/>
                <w:sz w:val="24"/>
              </w:rPr>
            </w:pPr>
            <w:r w:rsidRPr="008B3AEB">
              <w:rPr>
                <w:rFonts w:asciiTheme="majorBidi" w:hAnsiTheme="majorBidi" w:cstheme="majorBidi"/>
                <w:bCs/>
                <w:sz w:val="24"/>
              </w:rPr>
              <w:t>3.2. Demonstrate familiarity and basic knowledge of the different software and hardware used for programming cochlear implant devices.</w:t>
            </w:r>
          </w:p>
          <w:p w:rsidR="00D16E57" w:rsidRPr="008B3AEB" w:rsidRDefault="00D16E57" w:rsidP="00D16E57">
            <w:pPr>
              <w:autoSpaceDE w:val="0"/>
              <w:autoSpaceDN w:val="0"/>
              <w:adjustRightInd w:val="0"/>
              <w:spacing w:line="360" w:lineRule="auto"/>
              <w:ind w:left="1160" w:hanging="1160"/>
              <w:rPr>
                <w:rFonts w:asciiTheme="majorBidi" w:hAnsiTheme="majorBidi" w:cstheme="majorBidi"/>
                <w:bCs/>
                <w:sz w:val="24"/>
              </w:rPr>
            </w:pPr>
            <w:r w:rsidRPr="008B3AEB">
              <w:rPr>
                <w:rFonts w:asciiTheme="majorBidi" w:hAnsiTheme="majorBidi" w:cstheme="majorBidi"/>
                <w:bCs/>
                <w:sz w:val="24"/>
              </w:rPr>
              <w:t xml:space="preserve">4. Conduct appropriate diagnostic monitoring procedures, therapy or other actions safely and </w:t>
            </w:r>
            <w:proofErr w:type="spellStart"/>
            <w:r w:rsidRPr="008B3AEB">
              <w:rPr>
                <w:rFonts w:asciiTheme="majorBidi" w:hAnsiTheme="majorBidi" w:cstheme="majorBidi"/>
                <w:bCs/>
                <w:sz w:val="24"/>
              </w:rPr>
              <w:t>skilfully</w:t>
            </w:r>
            <w:proofErr w:type="spellEnd"/>
            <w:r w:rsidRPr="008B3AEB">
              <w:rPr>
                <w:rFonts w:asciiTheme="majorBidi" w:hAnsiTheme="majorBidi" w:cstheme="majorBidi"/>
                <w:bCs/>
                <w:sz w:val="24"/>
              </w:rPr>
              <w:t>.</w:t>
            </w:r>
          </w:p>
          <w:p w:rsidR="00D16E57" w:rsidRPr="008B3AEB" w:rsidRDefault="00D16E57" w:rsidP="00D16E57">
            <w:pPr>
              <w:autoSpaceDE w:val="0"/>
              <w:autoSpaceDN w:val="0"/>
              <w:adjustRightInd w:val="0"/>
              <w:spacing w:line="360" w:lineRule="auto"/>
              <w:ind w:left="1160" w:hanging="381"/>
              <w:rPr>
                <w:rFonts w:asciiTheme="majorBidi" w:hAnsiTheme="majorBidi" w:cstheme="majorBidi"/>
                <w:bCs/>
                <w:sz w:val="24"/>
              </w:rPr>
            </w:pPr>
            <w:r w:rsidRPr="008B3AEB">
              <w:rPr>
                <w:rFonts w:asciiTheme="majorBidi" w:hAnsiTheme="majorBidi" w:cstheme="majorBidi"/>
                <w:bCs/>
                <w:sz w:val="24"/>
              </w:rPr>
              <w:t>4.1. Be able to clinically manage patients with cochlear implants pre- and post-operatively.</w:t>
            </w:r>
          </w:p>
          <w:p w:rsidR="00D16E57" w:rsidRPr="008B3AEB" w:rsidRDefault="00D16E57" w:rsidP="00D16E57">
            <w:pPr>
              <w:autoSpaceDE w:val="0"/>
              <w:autoSpaceDN w:val="0"/>
              <w:adjustRightInd w:val="0"/>
              <w:spacing w:line="360" w:lineRule="auto"/>
              <w:rPr>
                <w:rFonts w:asciiTheme="majorBidi" w:hAnsiTheme="majorBidi" w:cstheme="majorBidi"/>
                <w:bCs/>
                <w:sz w:val="24"/>
              </w:rPr>
            </w:pPr>
            <w:r w:rsidRPr="008B3AEB">
              <w:rPr>
                <w:rFonts w:asciiTheme="majorBidi" w:hAnsiTheme="majorBidi" w:cstheme="majorBidi"/>
                <w:bCs/>
                <w:sz w:val="24"/>
              </w:rPr>
              <w:t>5. Apply principles of evidence-based practice in the assessment and intervention processes.</w:t>
            </w:r>
          </w:p>
          <w:p w:rsidR="00D16E57" w:rsidRPr="00580426" w:rsidRDefault="00D16E57" w:rsidP="00D16E57">
            <w:pPr>
              <w:autoSpaceDE w:val="0"/>
              <w:autoSpaceDN w:val="0"/>
              <w:adjustRightInd w:val="0"/>
              <w:spacing w:line="360" w:lineRule="auto"/>
              <w:ind w:left="1062" w:hanging="283"/>
              <w:rPr>
                <w:rFonts w:ascii="Times New Roman" w:hAnsi="Times New Roman"/>
                <w:bCs/>
                <w:sz w:val="22"/>
                <w:szCs w:val="22"/>
              </w:rPr>
            </w:pPr>
            <w:r w:rsidRPr="008B3AEB">
              <w:rPr>
                <w:rFonts w:asciiTheme="majorBidi" w:hAnsiTheme="majorBidi" w:cstheme="majorBidi"/>
                <w:bCs/>
                <w:sz w:val="24"/>
              </w:rPr>
              <w:t>5.1 Demonstrate knowledge of current research in cochlear implantation and apply this knowledge in guiding their clinical decisions and practical skills.</w:t>
            </w:r>
          </w:p>
        </w:tc>
      </w:tr>
    </w:tbl>
    <w:p w:rsidR="00DE602A" w:rsidRPr="0003236B" w:rsidRDefault="00DE602A" w:rsidP="00DE602A">
      <w:pPr>
        <w:rPr>
          <w:rFonts w:ascii="Times New Roman" w:hAnsi="Times New Roman"/>
          <w:sz w:val="24"/>
        </w:rPr>
      </w:pPr>
    </w:p>
    <w:p w:rsidR="008B3AEB" w:rsidRDefault="008B3AEB" w:rsidP="00DE602A">
      <w:pPr>
        <w:rPr>
          <w:rFonts w:ascii="Times New Roman" w:hAnsi="Times New Roman"/>
          <w:b/>
          <w:bCs/>
          <w:sz w:val="24"/>
          <w:rtl/>
          <w:lang w:bidi="ar-JO"/>
        </w:rPr>
      </w:pPr>
    </w:p>
    <w:p w:rsidR="008B3AEB" w:rsidRDefault="008B3AEB" w:rsidP="00DE602A">
      <w:pPr>
        <w:rPr>
          <w:rFonts w:ascii="Times New Roman" w:hAnsi="Times New Roman"/>
          <w:b/>
          <w:bCs/>
          <w:sz w:val="24"/>
          <w:rtl/>
          <w:lang w:bidi="ar-JO"/>
        </w:rPr>
      </w:pPr>
    </w:p>
    <w:p w:rsidR="008B3AEB" w:rsidRDefault="008B3AEB" w:rsidP="00DE602A">
      <w:pPr>
        <w:rPr>
          <w:rFonts w:ascii="Times New Roman" w:hAnsi="Times New Roman"/>
          <w:b/>
          <w:bCs/>
          <w:sz w:val="24"/>
          <w:rtl/>
          <w:lang w:bidi="ar-JO"/>
        </w:rPr>
      </w:pPr>
    </w:p>
    <w:p w:rsidR="008B3AEB" w:rsidRDefault="008B3AEB" w:rsidP="00DE602A">
      <w:pPr>
        <w:rPr>
          <w:rFonts w:ascii="Times New Roman" w:hAnsi="Times New Roman"/>
          <w:b/>
          <w:bCs/>
          <w:sz w:val="24"/>
          <w:rtl/>
          <w:lang w:bidi="ar-JO"/>
        </w:rPr>
      </w:pPr>
    </w:p>
    <w:p w:rsidR="008B3AEB" w:rsidRDefault="008B3AEB" w:rsidP="00DE602A">
      <w:pPr>
        <w:rPr>
          <w:rFonts w:ascii="Times New Roman" w:hAnsi="Times New Roman"/>
          <w:b/>
          <w:bCs/>
          <w:sz w:val="24"/>
          <w:rtl/>
          <w:lang w:bidi="ar-JO"/>
        </w:rPr>
      </w:pPr>
    </w:p>
    <w:p w:rsidR="008B3AEB" w:rsidRDefault="008B3AEB" w:rsidP="00DE602A">
      <w:pPr>
        <w:rPr>
          <w:rFonts w:ascii="Times New Roman" w:hAnsi="Times New Roman"/>
          <w:b/>
          <w:bCs/>
          <w:sz w:val="24"/>
          <w:rtl/>
          <w:lang w:bidi="ar-JO"/>
        </w:rPr>
      </w:pPr>
    </w:p>
    <w:p w:rsidR="008B3AEB" w:rsidRDefault="008B3AEB" w:rsidP="00DE602A">
      <w:pPr>
        <w:rPr>
          <w:rFonts w:ascii="Times New Roman" w:hAnsi="Times New Roman"/>
          <w:b/>
          <w:bCs/>
          <w:sz w:val="24"/>
          <w:rtl/>
          <w:lang w:bidi="ar-JO"/>
        </w:rPr>
      </w:pPr>
    </w:p>
    <w:p w:rsidR="008B3AEB" w:rsidRDefault="008B3AEB" w:rsidP="00DE602A">
      <w:pPr>
        <w:rPr>
          <w:rFonts w:ascii="Times New Roman" w:hAnsi="Times New Roman"/>
          <w:b/>
          <w:bCs/>
          <w:sz w:val="24"/>
          <w:rtl/>
          <w:lang w:bidi="ar-JO"/>
        </w:rPr>
      </w:pPr>
    </w:p>
    <w:p w:rsidR="004D364A" w:rsidRPr="0003236B" w:rsidRDefault="00A379F8" w:rsidP="00DE602A">
      <w:pPr>
        <w:rPr>
          <w:rFonts w:ascii="Times New Roman" w:hAnsi="Times New Roman"/>
          <w:b/>
          <w:bCs/>
          <w:sz w:val="24"/>
        </w:rPr>
      </w:pPr>
      <w:r>
        <w:rPr>
          <w:rFonts w:ascii="Times New Roman" w:hAnsi="Times New Roman" w:hint="cs"/>
          <w:b/>
          <w:bCs/>
          <w:sz w:val="24"/>
          <w:rtl/>
        </w:rPr>
        <w:lastRenderedPageBreak/>
        <w:t>22</w:t>
      </w:r>
      <w:r w:rsidR="004D364A" w:rsidRPr="0003236B">
        <w:rPr>
          <w:rFonts w:ascii="Times New Roman" w:hAnsi="Times New Roman"/>
          <w:b/>
          <w:bCs/>
          <w:sz w:val="24"/>
        </w:rPr>
        <w:t>. Topic Outline and Schedule:</w:t>
      </w:r>
    </w:p>
    <w:p w:rsidR="00DE602A" w:rsidRPr="0003236B" w:rsidRDefault="00DE602A" w:rsidP="00DE602A">
      <w:pPr>
        <w:rPr>
          <w:rFonts w:ascii="Times New Roman" w:hAnsi="Times New Roman"/>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10016"/>
      </w:tblGrid>
      <w:tr w:rsidR="004D364A" w:rsidRPr="0003236B" w:rsidTr="00F93F1F">
        <w:trPr>
          <w:trHeight w:val="1506"/>
        </w:trPr>
        <w:tc>
          <w:tcPr>
            <w:tcW w:w="10016" w:type="dxa"/>
          </w:tcPr>
          <w:p w:rsidR="004D364A" w:rsidRPr="0003236B" w:rsidRDefault="004D364A" w:rsidP="00DE602A">
            <w:pPr>
              <w:rPr>
                <w:rFonts w:ascii="Times New Roman" w:hAnsi="Times New Roman"/>
                <w:sz w:val="24"/>
              </w:rPr>
            </w:pPr>
          </w:p>
          <w:tbl>
            <w:tblPr>
              <w:tblW w:w="9685" w:type="dxa"/>
              <w:tblLayout w:type="fixed"/>
              <w:tblLook w:val="04A0"/>
            </w:tblPr>
            <w:tblGrid>
              <w:gridCol w:w="960"/>
              <w:gridCol w:w="960"/>
              <w:gridCol w:w="1894"/>
              <w:gridCol w:w="2127"/>
              <w:gridCol w:w="2004"/>
              <w:gridCol w:w="1740"/>
            </w:tblGrid>
            <w:tr w:rsidR="00472BA9" w:rsidRPr="00472BA9" w:rsidTr="0076597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BA9" w:rsidRPr="00472BA9" w:rsidRDefault="00472BA9" w:rsidP="00765971">
                  <w:pPr>
                    <w:jc w:val="center"/>
                    <w:rPr>
                      <w:rFonts w:ascii="Times New Roman" w:hAnsi="Times New Roman"/>
                      <w:b/>
                      <w:bCs/>
                      <w:color w:val="000000"/>
                      <w:sz w:val="22"/>
                      <w:szCs w:val="22"/>
                    </w:rPr>
                  </w:pPr>
                  <w:r w:rsidRPr="00472BA9">
                    <w:rPr>
                      <w:rFonts w:ascii="Times New Roman" w:hAnsi="Times New Roman"/>
                      <w:b/>
                      <w:bCs/>
                      <w:color w:val="000000"/>
                      <w:sz w:val="22"/>
                      <w:szCs w:val="22"/>
                    </w:rPr>
                    <w:t>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765971">
                  <w:pPr>
                    <w:jc w:val="center"/>
                    <w:rPr>
                      <w:rFonts w:ascii="Times New Roman" w:hAnsi="Times New Roman"/>
                      <w:b/>
                      <w:bCs/>
                      <w:color w:val="000000"/>
                      <w:sz w:val="22"/>
                      <w:szCs w:val="22"/>
                    </w:rPr>
                  </w:pPr>
                  <w:r w:rsidRPr="00472BA9">
                    <w:rPr>
                      <w:rFonts w:ascii="Times New Roman" w:hAnsi="Times New Roman"/>
                      <w:b/>
                      <w:bCs/>
                      <w:color w:val="000000"/>
                      <w:sz w:val="22"/>
                      <w:szCs w:val="22"/>
                    </w:rPr>
                    <w:t>Lecture</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765971">
                  <w:pPr>
                    <w:jc w:val="center"/>
                    <w:rPr>
                      <w:rFonts w:ascii="Times New Roman" w:hAnsi="Times New Roman"/>
                      <w:b/>
                      <w:bCs/>
                      <w:color w:val="000000"/>
                      <w:sz w:val="22"/>
                      <w:szCs w:val="22"/>
                    </w:rPr>
                  </w:pPr>
                  <w:r w:rsidRPr="00472BA9">
                    <w:rPr>
                      <w:rFonts w:ascii="Times New Roman" w:hAnsi="Times New Roman"/>
                      <w:b/>
                      <w:bCs/>
                      <w:color w:val="000000"/>
                      <w:sz w:val="22"/>
                      <w:szCs w:val="22"/>
                    </w:rPr>
                    <w:t>Topic</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765971">
                  <w:pPr>
                    <w:jc w:val="center"/>
                    <w:rPr>
                      <w:rFonts w:ascii="Times New Roman" w:hAnsi="Times New Roman"/>
                      <w:b/>
                      <w:bCs/>
                      <w:color w:val="000000"/>
                      <w:sz w:val="22"/>
                      <w:szCs w:val="22"/>
                    </w:rPr>
                  </w:pPr>
                  <w:r w:rsidRPr="00472BA9">
                    <w:rPr>
                      <w:rFonts w:ascii="Times New Roman" w:hAnsi="Times New Roman"/>
                      <w:b/>
                      <w:bCs/>
                      <w:color w:val="000000"/>
                      <w:sz w:val="22"/>
                      <w:szCs w:val="22"/>
                    </w:rPr>
                    <w:t>Teaching Methods</w:t>
                  </w:r>
                  <w:r w:rsidR="0006104C">
                    <w:rPr>
                      <w:rFonts w:ascii="Times New Roman" w:hAnsi="Times New Roman"/>
                      <w:b/>
                      <w:bCs/>
                      <w:color w:val="000000"/>
                      <w:sz w:val="22"/>
                      <w:szCs w:val="22"/>
                    </w:rPr>
                    <w:t>*/platform</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765971">
                  <w:pPr>
                    <w:jc w:val="center"/>
                    <w:rPr>
                      <w:rFonts w:ascii="Times New Roman" w:hAnsi="Times New Roman"/>
                      <w:b/>
                      <w:bCs/>
                      <w:color w:val="000000"/>
                      <w:sz w:val="22"/>
                      <w:szCs w:val="22"/>
                    </w:rPr>
                  </w:pPr>
                  <w:r w:rsidRPr="00472BA9">
                    <w:rPr>
                      <w:rFonts w:ascii="Times New Roman" w:hAnsi="Times New Roman"/>
                      <w:b/>
                      <w:bCs/>
                      <w:color w:val="000000"/>
                      <w:sz w:val="22"/>
                      <w:szCs w:val="22"/>
                    </w:rPr>
                    <w:t>Evaluation Methods</w:t>
                  </w:r>
                  <w:r w:rsidR="0006104C">
                    <w:rPr>
                      <w:rFonts w:ascii="Times New Roman" w:hAnsi="Times New Roman"/>
                      <w:b/>
                      <w:bCs/>
                      <w:color w:val="000000"/>
                      <w:sz w:val="22"/>
                      <w:szCs w:val="22"/>
                    </w:rPr>
                    <w:t>**</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765971">
                  <w:pPr>
                    <w:jc w:val="center"/>
                    <w:rPr>
                      <w:rFonts w:ascii="Times New Roman" w:hAnsi="Times New Roman"/>
                      <w:b/>
                      <w:bCs/>
                      <w:color w:val="000000"/>
                      <w:sz w:val="22"/>
                      <w:szCs w:val="22"/>
                    </w:rPr>
                  </w:pPr>
                  <w:r w:rsidRPr="00472BA9">
                    <w:rPr>
                      <w:rFonts w:ascii="Times New Roman" w:hAnsi="Times New Roman"/>
                      <w:b/>
                      <w:bCs/>
                      <w:color w:val="000000"/>
                      <w:sz w:val="22"/>
                      <w:szCs w:val="22"/>
                    </w:rPr>
                    <w:t>References</w:t>
                  </w:r>
                </w:p>
              </w:tc>
            </w:tr>
            <w:tr w:rsidR="00472BA9" w:rsidRPr="00472BA9" w:rsidTr="007659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BA9" w:rsidRPr="008B3AEB" w:rsidRDefault="00472BA9"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8B3AEB" w:rsidRDefault="00472BA9"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1.1</w:t>
                  </w:r>
                </w:p>
              </w:tc>
              <w:tc>
                <w:tcPr>
                  <w:tcW w:w="1894" w:type="dxa"/>
                  <w:tcBorders>
                    <w:top w:val="nil"/>
                    <w:left w:val="nil"/>
                    <w:bottom w:val="single" w:sz="4" w:space="0" w:color="auto"/>
                    <w:right w:val="single" w:sz="4" w:space="0" w:color="auto"/>
                  </w:tcBorders>
                  <w:shd w:val="clear" w:color="auto" w:fill="auto"/>
                  <w:noWrap/>
                  <w:vAlign w:val="center"/>
                  <w:hideMark/>
                </w:tcPr>
                <w:p w:rsidR="00472BA9" w:rsidRPr="008B3AEB" w:rsidRDefault="00D772F6" w:rsidP="00765971">
                  <w:pPr>
                    <w:spacing w:before="40" w:after="80"/>
                    <w:jc w:val="center"/>
                    <w:rPr>
                      <w:rFonts w:asciiTheme="majorBidi" w:hAnsiTheme="majorBidi" w:cstheme="majorBidi"/>
                      <w:bCs/>
                      <w:szCs w:val="20"/>
                    </w:rPr>
                  </w:pPr>
                  <w:r w:rsidRPr="008B3AEB">
                    <w:rPr>
                      <w:rFonts w:asciiTheme="majorBidi" w:hAnsiTheme="majorBidi" w:cstheme="majorBidi"/>
                      <w:bCs/>
                      <w:szCs w:val="20"/>
                    </w:rPr>
                    <w:t>Class orientation</w:t>
                  </w:r>
                </w:p>
              </w:tc>
              <w:tc>
                <w:tcPr>
                  <w:tcW w:w="2127" w:type="dxa"/>
                  <w:tcBorders>
                    <w:top w:val="nil"/>
                    <w:left w:val="nil"/>
                    <w:bottom w:val="single" w:sz="4" w:space="0" w:color="auto"/>
                    <w:right w:val="single" w:sz="4" w:space="0" w:color="auto"/>
                  </w:tcBorders>
                  <w:shd w:val="clear" w:color="auto" w:fill="auto"/>
                  <w:noWrap/>
                  <w:vAlign w:val="center"/>
                  <w:hideMark/>
                </w:tcPr>
                <w:p w:rsidR="00472BA9" w:rsidRPr="008B3AEB" w:rsidRDefault="00D772F6"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472BA9"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472BA9" w:rsidRPr="008B3AEB" w:rsidRDefault="002C2A0D"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472BA9"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8B3AEB" w:rsidRDefault="00472BA9"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8B3AEB" w:rsidRDefault="00472BA9"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1.2</w:t>
                  </w:r>
                </w:p>
              </w:tc>
              <w:tc>
                <w:tcPr>
                  <w:tcW w:w="1894" w:type="dxa"/>
                  <w:tcBorders>
                    <w:top w:val="nil"/>
                    <w:left w:val="nil"/>
                    <w:bottom w:val="single" w:sz="4" w:space="0" w:color="auto"/>
                    <w:right w:val="single" w:sz="4" w:space="0" w:color="auto"/>
                  </w:tcBorders>
                  <w:shd w:val="clear" w:color="auto" w:fill="auto"/>
                  <w:noWrap/>
                  <w:vAlign w:val="center"/>
                  <w:hideMark/>
                </w:tcPr>
                <w:p w:rsidR="00472BA9" w:rsidRPr="008B3AEB" w:rsidRDefault="00D772F6" w:rsidP="008B3AEB">
                  <w:pPr>
                    <w:jc w:val="center"/>
                    <w:rPr>
                      <w:rFonts w:asciiTheme="majorBidi" w:hAnsiTheme="majorBidi" w:cstheme="majorBidi"/>
                      <w:color w:val="000000"/>
                      <w:szCs w:val="20"/>
                    </w:rPr>
                  </w:pPr>
                  <w:r w:rsidRPr="008B3AEB">
                    <w:rPr>
                      <w:rFonts w:asciiTheme="majorBidi" w:hAnsiTheme="majorBidi" w:cstheme="majorBidi"/>
                      <w:bCs/>
                      <w:szCs w:val="20"/>
                    </w:rPr>
                    <w:t>History of cochlear implants</w:t>
                  </w:r>
                  <w:r w:rsidRPr="008B3AEB">
                    <w:rPr>
                      <w:rFonts w:asciiTheme="majorBidi" w:hAnsiTheme="majorBidi" w:cstheme="majorBidi"/>
                      <w:bCs/>
                      <w:szCs w:val="20"/>
                      <w:lang w:bidi="ar-JO"/>
                    </w:rPr>
                    <w:t xml:space="preserve"> and research contribution</w:t>
                  </w:r>
                </w:p>
              </w:tc>
              <w:tc>
                <w:tcPr>
                  <w:tcW w:w="2127" w:type="dxa"/>
                  <w:tcBorders>
                    <w:top w:val="nil"/>
                    <w:left w:val="nil"/>
                    <w:bottom w:val="single" w:sz="4" w:space="0" w:color="auto"/>
                    <w:right w:val="single" w:sz="4" w:space="0" w:color="auto"/>
                  </w:tcBorders>
                  <w:shd w:val="clear" w:color="auto" w:fill="auto"/>
                  <w:noWrap/>
                  <w:vAlign w:val="center"/>
                  <w:hideMark/>
                </w:tcPr>
                <w:p w:rsidR="00472BA9" w:rsidRPr="008B3AEB" w:rsidRDefault="00D772F6"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472BA9"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472BA9" w:rsidRPr="008B3AEB" w:rsidRDefault="002C2A0D"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472BA9"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8B3AEB" w:rsidRDefault="00472BA9"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8B3AEB" w:rsidRDefault="00472BA9"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1.3</w:t>
                  </w:r>
                </w:p>
              </w:tc>
              <w:tc>
                <w:tcPr>
                  <w:tcW w:w="1894" w:type="dxa"/>
                  <w:tcBorders>
                    <w:top w:val="nil"/>
                    <w:left w:val="nil"/>
                    <w:bottom w:val="single" w:sz="4" w:space="0" w:color="auto"/>
                    <w:right w:val="single" w:sz="4" w:space="0" w:color="auto"/>
                  </w:tcBorders>
                  <w:shd w:val="clear" w:color="auto" w:fill="auto"/>
                  <w:noWrap/>
                  <w:vAlign w:val="center"/>
                  <w:hideMark/>
                </w:tcPr>
                <w:p w:rsidR="00472BA9" w:rsidRPr="008B3AEB" w:rsidRDefault="00D772F6" w:rsidP="00765971">
                  <w:pPr>
                    <w:jc w:val="center"/>
                    <w:rPr>
                      <w:rFonts w:asciiTheme="majorBidi" w:hAnsiTheme="majorBidi" w:cstheme="majorBidi"/>
                      <w:color w:val="000000"/>
                      <w:szCs w:val="20"/>
                    </w:rPr>
                  </w:pPr>
                  <w:r w:rsidRPr="008B3AEB">
                    <w:rPr>
                      <w:rFonts w:asciiTheme="majorBidi" w:hAnsiTheme="majorBidi" w:cstheme="majorBidi"/>
                      <w:bCs/>
                      <w:szCs w:val="20"/>
                    </w:rPr>
                    <w:t>History of cochlear implants</w:t>
                  </w:r>
                  <w:r w:rsidRPr="008B3AEB">
                    <w:rPr>
                      <w:rFonts w:asciiTheme="majorBidi" w:hAnsiTheme="majorBidi" w:cstheme="majorBidi"/>
                      <w:bCs/>
                      <w:szCs w:val="20"/>
                      <w:lang w:bidi="ar-JO"/>
                    </w:rPr>
                    <w:t xml:space="preserve"> and research contribution</w:t>
                  </w:r>
                </w:p>
              </w:tc>
              <w:tc>
                <w:tcPr>
                  <w:tcW w:w="2127" w:type="dxa"/>
                  <w:tcBorders>
                    <w:top w:val="nil"/>
                    <w:left w:val="nil"/>
                    <w:bottom w:val="single" w:sz="4" w:space="0" w:color="auto"/>
                    <w:right w:val="single" w:sz="4" w:space="0" w:color="auto"/>
                  </w:tcBorders>
                  <w:shd w:val="clear" w:color="auto" w:fill="auto"/>
                  <w:noWrap/>
                  <w:vAlign w:val="center"/>
                  <w:hideMark/>
                </w:tcPr>
                <w:p w:rsidR="00472BA9" w:rsidRPr="008B3AEB" w:rsidRDefault="00D772F6"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472BA9"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472BA9" w:rsidRPr="008B3AEB" w:rsidRDefault="002C2A0D"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472BA9" w:rsidRPr="00472BA9" w:rsidTr="007659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BA9" w:rsidRPr="008B3AEB" w:rsidRDefault="00472BA9"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8B3AEB" w:rsidRDefault="00472BA9"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2.1</w:t>
                  </w:r>
                </w:p>
              </w:tc>
              <w:tc>
                <w:tcPr>
                  <w:tcW w:w="1894" w:type="dxa"/>
                  <w:tcBorders>
                    <w:top w:val="nil"/>
                    <w:left w:val="nil"/>
                    <w:bottom w:val="single" w:sz="4" w:space="0" w:color="auto"/>
                    <w:right w:val="single" w:sz="4" w:space="0" w:color="auto"/>
                  </w:tcBorders>
                  <w:shd w:val="clear" w:color="auto" w:fill="auto"/>
                  <w:noWrap/>
                  <w:vAlign w:val="center"/>
                  <w:hideMark/>
                </w:tcPr>
                <w:p w:rsidR="00472BA9" w:rsidRPr="008B3AEB" w:rsidRDefault="00D772F6" w:rsidP="00765971">
                  <w:pPr>
                    <w:spacing w:before="40" w:after="80"/>
                    <w:jc w:val="center"/>
                    <w:rPr>
                      <w:rFonts w:asciiTheme="majorBidi" w:hAnsiTheme="majorBidi" w:cstheme="majorBidi"/>
                      <w:bCs/>
                      <w:szCs w:val="20"/>
                    </w:rPr>
                  </w:pPr>
                  <w:r w:rsidRPr="008B3AEB">
                    <w:rPr>
                      <w:rFonts w:asciiTheme="majorBidi" w:hAnsiTheme="majorBidi" w:cstheme="majorBidi"/>
                      <w:bCs/>
                      <w:szCs w:val="20"/>
                    </w:rPr>
                    <w:t>Deafness impact on society</w:t>
                  </w:r>
                </w:p>
              </w:tc>
              <w:tc>
                <w:tcPr>
                  <w:tcW w:w="2127" w:type="dxa"/>
                  <w:tcBorders>
                    <w:top w:val="nil"/>
                    <w:left w:val="nil"/>
                    <w:bottom w:val="single" w:sz="4" w:space="0" w:color="auto"/>
                    <w:right w:val="single" w:sz="4" w:space="0" w:color="auto"/>
                  </w:tcBorders>
                  <w:shd w:val="clear" w:color="auto" w:fill="auto"/>
                  <w:noWrap/>
                  <w:vAlign w:val="center"/>
                  <w:hideMark/>
                </w:tcPr>
                <w:p w:rsidR="00472BA9" w:rsidRPr="008B3AEB" w:rsidRDefault="00D772F6"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472BA9"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472BA9" w:rsidRPr="008B3AEB" w:rsidRDefault="002C2A0D"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2.2</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CI Candidacy criteria</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2.3</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CI Candidacy criteria</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3.1</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40" w:after="80"/>
                    <w:jc w:val="center"/>
                    <w:rPr>
                      <w:rFonts w:asciiTheme="majorBidi" w:hAnsiTheme="majorBidi" w:cstheme="majorBidi"/>
                      <w:bCs/>
                      <w:szCs w:val="20"/>
                    </w:rPr>
                  </w:pPr>
                  <w:r w:rsidRPr="008B3AEB">
                    <w:rPr>
                      <w:rFonts w:asciiTheme="majorBidi" w:hAnsiTheme="majorBidi" w:cstheme="majorBidi"/>
                      <w:bCs/>
                      <w:szCs w:val="20"/>
                    </w:rPr>
                    <w:t>CI Pre-assessment</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3.2</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40" w:after="80"/>
                    <w:jc w:val="center"/>
                    <w:rPr>
                      <w:rFonts w:asciiTheme="majorBidi" w:hAnsiTheme="majorBidi" w:cstheme="majorBidi"/>
                      <w:bCs/>
                      <w:szCs w:val="20"/>
                    </w:rPr>
                  </w:pPr>
                  <w:r w:rsidRPr="008B3AEB">
                    <w:rPr>
                      <w:rFonts w:asciiTheme="majorBidi" w:hAnsiTheme="majorBidi" w:cstheme="majorBidi"/>
                      <w:bCs/>
                      <w:szCs w:val="20"/>
                    </w:rPr>
                    <w:t>CI Pre-assessment</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3.3</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Counseling new patients</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4.1</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Overview of technology: Basic components and operation</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4.2</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Overview of technology: Basic components and operation</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4.3</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Overview of technology: Basic components and operation</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5.1</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Overview of technology: Signal processing</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5.2</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Overview of technology: Signal processing</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5.3</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Overview of technology: Signal processing</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6.1</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40" w:after="80"/>
                    <w:jc w:val="center"/>
                    <w:rPr>
                      <w:rFonts w:asciiTheme="majorBidi" w:hAnsiTheme="majorBidi" w:cstheme="majorBidi"/>
                      <w:bCs/>
                      <w:szCs w:val="20"/>
                    </w:rPr>
                  </w:pPr>
                  <w:r w:rsidRPr="008B3AEB">
                    <w:rPr>
                      <w:rFonts w:asciiTheme="majorBidi" w:hAnsiTheme="majorBidi" w:cstheme="majorBidi"/>
                      <w:bCs/>
                      <w:szCs w:val="20"/>
                    </w:rPr>
                    <w:t>Overview of technology: Signal coding strategies</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2C2A0D"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2C2A0D" w:rsidRPr="008B3AEB" w:rsidRDefault="002C2A0D"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6.2</w:t>
                  </w:r>
                </w:p>
              </w:tc>
              <w:tc>
                <w:tcPr>
                  <w:tcW w:w="1894"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spacing w:before="40" w:after="80"/>
                    <w:jc w:val="center"/>
                    <w:rPr>
                      <w:rFonts w:asciiTheme="majorBidi" w:hAnsiTheme="majorBidi" w:cstheme="majorBidi"/>
                      <w:bCs/>
                      <w:szCs w:val="20"/>
                    </w:rPr>
                  </w:pPr>
                  <w:r w:rsidRPr="008B3AEB">
                    <w:rPr>
                      <w:rFonts w:asciiTheme="majorBidi" w:hAnsiTheme="majorBidi" w:cstheme="majorBidi"/>
                      <w:bCs/>
                      <w:szCs w:val="20"/>
                    </w:rPr>
                    <w:t>Overview of technology: Signal coding strategies</w:t>
                  </w:r>
                </w:p>
              </w:tc>
              <w:tc>
                <w:tcPr>
                  <w:tcW w:w="2127"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2C2A0D"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2C2A0D" w:rsidRPr="008B3AEB" w:rsidRDefault="002C2A0D"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2C2A0D"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2C2A0D" w:rsidRPr="008B3AEB" w:rsidRDefault="002C2A0D"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6.3</w:t>
                  </w:r>
                </w:p>
              </w:tc>
              <w:tc>
                <w:tcPr>
                  <w:tcW w:w="1894"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spacing w:before="40" w:after="80"/>
                    <w:jc w:val="center"/>
                    <w:rPr>
                      <w:rFonts w:asciiTheme="majorBidi" w:hAnsiTheme="majorBidi" w:cstheme="majorBidi"/>
                      <w:bCs/>
                      <w:szCs w:val="20"/>
                    </w:rPr>
                  </w:pPr>
                  <w:r w:rsidRPr="008B3AEB">
                    <w:rPr>
                      <w:rFonts w:asciiTheme="majorBidi" w:hAnsiTheme="majorBidi" w:cstheme="majorBidi"/>
                      <w:bCs/>
                      <w:szCs w:val="20"/>
                    </w:rPr>
                    <w:t>Overview of technology: Signal coding strategies</w:t>
                  </w:r>
                </w:p>
              </w:tc>
              <w:tc>
                <w:tcPr>
                  <w:tcW w:w="2127"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2C2A0D"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2C2A0D" w:rsidRPr="008B3AEB" w:rsidRDefault="002C2A0D"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2C2A0D" w:rsidRPr="00472BA9" w:rsidTr="007659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lastRenderedPageBreak/>
                    <w:t>7</w:t>
                  </w:r>
                </w:p>
              </w:tc>
              <w:tc>
                <w:tcPr>
                  <w:tcW w:w="960"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7.1</w:t>
                  </w:r>
                </w:p>
              </w:tc>
              <w:tc>
                <w:tcPr>
                  <w:tcW w:w="1894"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r w:rsidRPr="008B3AEB">
                    <w:rPr>
                      <w:rFonts w:asciiTheme="majorBidi" w:hAnsiTheme="majorBidi" w:cstheme="majorBidi"/>
                      <w:bCs/>
                      <w:szCs w:val="20"/>
                    </w:rPr>
                    <w:t>Neurobiology and anatomic basis of CIs</w:t>
                  </w:r>
                </w:p>
              </w:tc>
              <w:tc>
                <w:tcPr>
                  <w:tcW w:w="2127"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2C2A0D"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2C2A0D" w:rsidRPr="008B3AEB" w:rsidRDefault="002C2A0D"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7.2</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Neurobiology and anatomic basis of CIs</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7.3</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CI surgery</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8.1</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CI surgery</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8.2</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Postoperative complications</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8.3</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Postoperative complications</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9.1</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Midterm exam</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9.2</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Implant programming terminology</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9.3</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Implant programming terminology</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10.1</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40" w:after="80"/>
                    <w:jc w:val="center"/>
                    <w:rPr>
                      <w:rFonts w:asciiTheme="majorBidi" w:hAnsiTheme="majorBidi" w:cstheme="majorBidi"/>
                      <w:bCs/>
                      <w:szCs w:val="20"/>
                    </w:rPr>
                  </w:pPr>
                  <w:r w:rsidRPr="008B3AEB">
                    <w:rPr>
                      <w:rFonts w:asciiTheme="majorBidi" w:hAnsiTheme="majorBidi" w:cstheme="majorBidi"/>
                      <w:bCs/>
                      <w:szCs w:val="20"/>
                    </w:rPr>
                    <w:t>Device mapping and  general fitting procedures</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10.2</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40" w:after="80"/>
                    <w:jc w:val="center"/>
                    <w:rPr>
                      <w:rFonts w:asciiTheme="majorBidi" w:hAnsiTheme="majorBidi" w:cstheme="majorBidi"/>
                      <w:bCs/>
                      <w:szCs w:val="20"/>
                    </w:rPr>
                  </w:pPr>
                  <w:r w:rsidRPr="008B3AEB">
                    <w:rPr>
                      <w:rFonts w:asciiTheme="majorBidi" w:hAnsiTheme="majorBidi" w:cstheme="majorBidi"/>
                      <w:bCs/>
                      <w:szCs w:val="20"/>
                    </w:rPr>
                    <w:t>Device mapping and  general fitting procedures</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10.3</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Device mapping and  general fitting procedures</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11</w:t>
                  </w: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11.1</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40" w:after="80"/>
                    <w:jc w:val="center"/>
                    <w:rPr>
                      <w:rFonts w:asciiTheme="majorBidi" w:hAnsiTheme="majorBidi" w:cstheme="majorBidi"/>
                      <w:bCs/>
                      <w:szCs w:val="20"/>
                    </w:rPr>
                  </w:pPr>
                  <w:r w:rsidRPr="008B3AEB">
                    <w:rPr>
                      <w:rFonts w:asciiTheme="majorBidi" w:hAnsiTheme="majorBidi" w:cstheme="majorBidi"/>
                      <w:bCs/>
                      <w:szCs w:val="20"/>
                    </w:rPr>
                    <w:t>Students' presentation</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11.2</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40" w:after="80"/>
                    <w:jc w:val="center"/>
                    <w:rPr>
                      <w:rFonts w:asciiTheme="majorBidi" w:hAnsiTheme="majorBidi" w:cstheme="majorBidi"/>
                      <w:bCs/>
                      <w:szCs w:val="20"/>
                    </w:rPr>
                  </w:pPr>
                  <w:r w:rsidRPr="008B3AEB">
                    <w:rPr>
                      <w:rFonts w:asciiTheme="majorBidi" w:hAnsiTheme="majorBidi" w:cstheme="majorBidi"/>
                      <w:bCs/>
                      <w:szCs w:val="20"/>
                    </w:rPr>
                    <w:t>Students' presentation</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11.3</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40" w:after="80"/>
                    <w:jc w:val="center"/>
                    <w:rPr>
                      <w:rFonts w:asciiTheme="majorBidi" w:hAnsiTheme="majorBidi" w:cstheme="majorBidi"/>
                      <w:bCs/>
                      <w:szCs w:val="20"/>
                    </w:rPr>
                  </w:pPr>
                  <w:r w:rsidRPr="008B3AEB">
                    <w:rPr>
                      <w:rFonts w:asciiTheme="majorBidi" w:hAnsiTheme="majorBidi" w:cstheme="majorBidi"/>
                      <w:bCs/>
                      <w:szCs w:val="20"/>
                    </w:rPr>
                    <w:t>Students' presentation</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12.1</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Device mapping across manufactures (MED-EL, Cochlear, Advanced Bionics)</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12.2</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40" w:after="80"/>
                    <w:jc w:val="center"/>
                    <w:rPr>
                      <w:rFonts w:asciiTheme="majorBidi" w:hAnsiTheme="majorBidi" w:cstheme="majorBidi"/>
                      <w:bCs/>
                      <w:szCs w:val="20"/>
                    </w:rPr>
                  </w:pPr>
                  <w:r w:rsidRPr="008B3AEB">
                    <w:rPr>
                      <w:rFonts w:asciiTheme="majorBidi" w:hAnsiTheme="majorBidi" w:cstheme="majorBidi"/>
                      <w:bCs/>
                      <w:szCs w:val="20"/>
                    </w:rPr>
                    <w:t>Electrode design and impedance</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12.3</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40" w:after="80"/>
                    <w:jc w:val="center"/>
                    <w:rPr>
                      <w:rFonts w:asciiTheme="majorBidi" w:hAnsiTheme="majorBidi" w:cstheme="majorBidi"/>
                      <w:bCs/>
                      <w:szCs w:val="20"/>
                    </w:rPr>
                  </w:pPr>
                  <w:r w:rsidRPr="008B3AEB">
                    <w:rPr>
                      <w:rFonts w:asciiTheme="majorBidi" w:hAnsiTheme="majorBidi" w:cstheme="majorBidi"/>
                      <w:bCs/>
                      <w:szCs w:val="20"/>
                    </w:rPr>
                    <w:t>Electrode design and impedance</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13</w:t>
                  </w: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13.1</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Clinical considerations, fitting schedule, and post fitting assessment</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13.2</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Clinical considerations, fitting schedule, and post fitting assessment</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13.3</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Clinical considerations, fitting schedule, and post fitting assessment</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14</w:t>
                  </w: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14.1</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40" w:after="80"/>
                    <w:jc w:val="center"/>
                    <w:rPr>
                      <w:rFonts w:asciiTheme="majorBidi" w:hAnsiTheme="majorBidi" w:cstheme="majorBidi"/>
                      <w:bCs/>
                      <w:szCs w:val="20"/>
                    </w:rPr>
                  </w:pPr>
                  <w:r w:rsidRPr="008B3AEB">
                    <w:rPr>
                      <w:rFonts w:asciiTheme="majorBidi" w:hAnsiTheme="majorBidi" w:cstheme="majorBidi"/>
                      <w:bCs/>
                      <w:szCs w:val="20"/>
                    </w:rPr>
                    <w:t>Combined acoustic and electric hearing</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Case Study discussion</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14.2</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40" w:after="80"/>
                    <w:jc w:val="center"/>
                    <w:rPr>
                      <w:rFonts w:asciiTheme="majorBidi" w:hAnsiTheme="majorBidi" w:cstheme="majorBidi"/>
                      <w:bCs/>
                      <w:szCs w:val="20"/>
                    </w:rPr>
                  </w:pPr>
                  <w:r w:rsidRPr="008B3AEB">
                    <w:rPr>
                      <w:rFonts w:asciiTheme="majorBidi" w:hAnsiTheme="majorBidi" w:cstheme="majorBidi"/>
                      <w:bCs/>
                      <w:szCs w:val="20"/>
                    </w:rPr>
                    <w:t>Combined acoustic and electric hearing</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Case Study discussion</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097E65"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097E65" w:rsidRPr="008B3AEB" w:rsidRDefault="00097E65"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14.3</w:t>
                  </w:r>
                </w:p>
              </w:tc>
              <w:tc>
                <w:tcPr>
                  <w:tcW w:w="189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40" w:after="80"/>
                    <w:jc w:val="center"/>
                    <w:rPr>
                      <w:rFonts w:asciiTheme="majorBidi" w:hAnsiTheme="majorBidi" w:cstheme="majorBidi"/>
                      <w:bCs/>
                      <w:szCs w:val="20"/>
                    </w:rPr>
                  </w:pPr>
                  <w:r w:rsidRPr="008B3AEB">
                    <w:rPr>
                      <w:rFonts w:asciiTheme="majorBidi" w:hAnsiTheme="majorBidi" w:cstheme="majorBidi"/>
                      <w:bCs/>
                      <w:szCs w:val="20"/>
                    </w:rPr>
                    <w:t>Combined acoustic and electric hearing</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rPr>
                    <w:t>Case Study discussion</w:t>
                  </w:r>
                </w:p>
              </w:tc>
              <w:tc>
                <w:tcPr>
                  <w:tcW w:w="2127"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color w:val="000000"/>
                      <w:szCs w:val="20"/>
                    </w:rPr>
                  </w:pPr>
                  <w:proofErr w:type="spellStart"/>
                  <w:r w:rsidRPr="008B3AEB">
                    <w:rPr>
                      <w:rFonts w:asciiTheme="majorBidi" w:hAnsiTheme="majorBidi" w:cstheme="majorBidi"/>
                      <w:color w:val="000000"/>
                      <w:szCs w:val="20"/>
                    </w:rPr>
                    <w:t>Moodle</w:t>
                  </w:r>
                  <w:proofErr w:type="spellEnd"/>
                  <w:r w:rsidRPr="008B3AEB">
                    <w:rPr>
                      <w:rFonts w:asciiTheme="majorBidi" w:hAnsiTheme="majorBidi" w:cstheme="majorBidi"/>
                      <w:color w:val="000000"/>
                      <w:szCs w:val="20"/>
                    </w:rPr>
                    <w:t>/Microsoft team</w:t>
                  </w:r>
                </w:p>
              </w:tc>
              <w:tc>
                <w:tcPr>
                  <w:tcW w:w="2004"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jc w:val="center"/>
                    <w:rPr>
                      <w:rFonts w:asciiTheme="majorBidi" w:hAnsiTheme="majorBidi" w:cstheme="majorBidi"/>
                      <w:szCs w:val="20"/>
                    </w:rPr>
                  </w:pPr>
                  <w:r w:rsidRPr="008B3AEB">
                    <w:rPr>
                      <w:rFonts w:asciiTheme="majorBidi" w:hAnsiTheme="majorBidi" w:cstheme="majorBidi"/>
                      <w:color w:val="000000"/>
                      <w:szCs w:val="20"/>
                    </w:rPr>
                    <w:t>Discussion</w:t>
                  </w:r>
                </w:p>
              </w:tc>
              <w:tc>
                <w:tcPr>
                  <w:tcW w:w="1740" w:type="dxa"/>
                  <w:tcBorders>
                    <w:top w:val="nil"/>
                    <w:left w:val="nil"/>
                    <w:bottom w:val="single" w:sz="4" w:space="0" w:color="auto"/>
                    <w:right w:val="single" w:sz="4" w:space="0" w:color="auto"/>
                  </w:tcBorders>
                  <w:shd w:val="clear" w:color="auto" w:fill="auto"/>
                  <w:noWrap/>
                  <w:vAlign w:val="center"/>
                  <w:hideMark/>
                </w:tcPr>
                <w:p w:rsidR="00097E65" w:rsidRPr="008B3AEB" w:rsidRDefault="00097E65" w:rsidP="00765971">
                  <w:pPr>
                    <w:spacing w:before="60" w:after="60"/>
                    <w:contextualSpacing/>
                    <w:jc w:val="center"/>
                    <w:rPr>
                      <w:rFonts w:asciiTheme="majorBidi" w:hAnsiTheme="majorBidi" w:cstheme="majorBidi"/>
                      <w:bCs/>
                      <w:szCs w:val="20"/>
                      <w:lang w:bidi="ar-JO"/>
                    </w:rPr>
                  </w:pPr>
                  <w:r w:rsidRPr="008B3AEB">
                    <w:rPr>
                      <w:rFonts w:asciiTheme="majorBidi" w:hAnsiTheme="majorBidi" w:cstheme="majorBidi"/>
                      <w:bCs/>
                      <w:szCs w:val="20"/>
                      <w:lang w:bidi="ar-JO"/>
                    </w:rPr>
                    <w:t>Lectures</w:t>
                  </w:r>
                </w:p>
                <w:p w:rsidR="00097E65" w:rsidRPr="008B3AEB" w:rsidRDefault="00097E65" w:rsidP="00765971">
                  <w:pPr>
                    <w:jc w:val="center"/>
                    <w:rPr>
                      <w:rFonts w:asciiTheme="majorBidi" w:hAnsiTheme="majorBidi" w:cstheme="majorBidi"/>
                      <w:color w:val="000000"/>
                      <w:szCs w:val="20"/>
                    </w:rPr>
                  </w:pPr>
                  <w:r w:rsidRPr="008B3AEB">
                    <w:rPr>
                      <w:rFonts w:asciiTheme="majorBidi" w:hAnsiTheme="majorBidi" w:cstheme="majorBidi"/>
                      <w:bCs/>
                      <w:szCs w:val="20"/>
                      <w:lang w:bidi="ar-JO"/>
                    </w:rPr>
                    <w:t>Assigned readings</w:t>
                  </w:r>
                </w:p>
              </w:tc>
            </w:tr>
            <w:tr w:rsidR="002C2A0D" w:rsidRPr="00472BA9" w:rsidTr="00765971">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15</w:t>
                  </w:r>
                </w:p>
              </w:tc>
              <w:tc>
                <w:tcPr>
                  <w:tcW w:w="960"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15.1</w:t>
                  </w:r>
                </w:p>
              </w:tc>
              <w:tc>
                <w:tcPr>
                  <w:tcW w:w="1894"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p>
              </w:tc>
              <w:tc>
                <w:tcPr>
                  <w:tcW w:w="2127"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p>
              </w:tc>
              <w:tc>
                <w:tcPr>
                  <w:tcW w:w="2004"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p>
              </w:tc>
              <w:tc>
                <w:tcPr>
                  <w:tcW w:w="1740"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p>
              </w:tc>
            </w:tr>
            <w:tr w:rsidR="002C2A0D"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2C2A0D" w:rsidRPr="008B3AEB" w:rsidRDefault="002C2A0D"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15.2</w:t>
                  </w:r>
                </w:p>
              </w:tc>
              <w:tc>
                <w:tcPr>
                  <w:tcW w:w="1894"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p>
              </w:tc>
              <w:tc>
                <w:tcPr>
                  <w:tcW w:w="2127"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p>
              </w:tc>
              <w:tc>
                <w:tcPr>
                  <w:tcW w:w="2004"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p>
              </w:tc>
              <w:tc>
                <w:tcPr>
                  <w:tcW w:w="1740"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p>
              </w:tc>
            </w:tr>
            <w:tr w:rsidR="002C2A0D" w:rsidRPr="00472BA9" w:rsidTr="00765971">
              <w:trPr>
                <w:trHeight w:val="300"/>
              </w:trPr>
              <w:tc>
                <w:tcPr>
                  <w:tcW w:w="960" w:type="dxa"/>
                  <w:vMerge/>
                  <w:tcBorders>
                    <w:top w:val="nil"/>
                    <w:left w:val="single" w:sz="4" w:space="0" w:color="auto"/>
                    <w:bottom w:val="single" w:sz="4" w:space="0" w:color="auto"/>
                    <w:right w:val="single" w:sz="4" w:space="0" w:color="auto"/>
                  </w:tcBorders>
                  <w:vAlign w:val="center"/>
                  <w:hideMark/>
                </w:tcPr>
                <w:p w:rsidR="002C2A0D" w:rsidRPr="008B3AEB" w:rsidRDefault="002C2A0D"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r w:rsidRPr="008B3AEB">
                    <w:rPr>
                      <w:rFonts w:asciiTheme="majorBidi" w:hAnsiTheme="majorBidi" w:cstheme="majorBidi"/>
                      <w:color w:val="000000"/>
                      <w:szCs w:val="20"/>
                    </w:rPr>
                    <w:t>15.3</w:t>
                  </w:r>
                </w:p>
              </w:tc>
              <w:tc>
                <w:tcPr>
                  <w:tcW w:w="1894"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p>
              </w:tc>
              <w:tc>
                <w:tcPr>
                  <w:tcW w:w="2127"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p>
              </w:tc>
              <w:tc>
                <w:tcPr>
                  <w:tcW w:w="2004"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p>
              </w:tc>
              <w:tc>
                <w:tcPr>
                  <w:tcW w:w="1740" w:type="dxa"/>
                  <w:tcBorders>
                    <w:top w:val="nil"/>
                    <w:left w:val="nil"/>
                    <w:bottom w:val="single" w:sz="4" w:space="0" w:color="auto"/>
                    <w:right w:val="single" w:sz="4" w:space="0" w:color="auto"/>
                  </w:tcBorders>
                  <w:shd w:val="clear" w:color="auto" w:fill="auto"/>
                  <w:noWrap/>
                  <w:vAlign w:val="center"/>
                  <w:hideMark/>
                </w:tcPr>
                <w:p w:rsidR="002C2A0D" w:rsidRPr="008B3AEB" w:rsidRDefault="002C2A0D" w:rsidP="00765971">
                  <w:pPr>
                    <w:jc w:val="center"/>
                    <w:rPr>
                      <w:rFonts w:asciiTheme="majorBidi" w:hAnsiTheme="majorBidi" w:cstheme="majorBidi"/>
                      <w:color w:val="000000"/>
                      <w:szCs w:val="20"/>
                    </w:rPr>
                  </w:pPr>
                </w:p>
              </w:tc>
            </w:tr>
            <w:tr w:rsidR="002C2A0D" w:rsidRPr="00472BA9" w:rsidTr="00765971">
              <w:trPr>
                <w:trHeight w:val="300"/>
              </w:trPr>
              <w:tc>
                <w:tcPr>
                  <w:tcW w:w="960" w:type="dxa"/>
                  <w:tcBorders>
                    <w:top w:val="nil"/>
                    <w:left w:val="single" w:sz="4" w:space="0" w:color="auto"/>
                    <w:bottom w:val="single" w:sz="4" w:space="0" w:color="auto"/>
                    <w:right w:val="single" w:sz="4" w:space="0" w:color="auto"/>
                  </w:tcBorders>
                  <w:vAlign w:val="center"/>
                </w:tcPr>
                <w:p w:rsidR="002C2A0D" w:rsidRPr="008B3AEB" w:rsidRDefault="002C2A0D" w:rsidP="00765971">
                  <w:pPr>
                    <w:jc w:val="center"/>
                    <w:rPr>
                      <w:rFonts w:asciiTheme="majorBidi" w:hAnsiTheme="majorBidi" w:cstheme="majorBidi"/>
                      <w:color w:val="000000"/>
                      <w:szCs w:val="20"/>
                    </w:rPr>
                  </w:pPr>
                </w:p>
              </w:tc>
              <w:tc>
                <w:tcPr>
                  <w:tcW w:w="960" w:type="dxa"/>
                  <w:tcBorders>
                    <w:top w:val="nil"/>
                    <w:left w:val="nil"/>
                    <w:bottom w:val="single" w:sz="4" w:space="0" w:color="auto"/>
                    <w:right w:val="single" w:sz="4" w:space="0" w:color="auto"/>
                  </w:tcBorders>
                  <w:shd w:val="clear" w:color="auto" w:fill="auto"/>
                  <w:noWrap/>
                  <w:vAlign w:val="center"/>
                </w:tcPr>
                <w:p w:rsidR="002C2A0D" w:rsidRPr="008B3AEB" w:rsidRDefault="002C2A0D" w:rsidP="00765971">
                  <w:pPr>
                    <w:jc w:val="center"/>
                    <w:rPr>
                      <w:rFonts w:asciiTheme="majorBidi" w:hAnsiTheme="majorBidi" w:cstheme="majorBidi"/>
                      <w:color w:val="000000"/>
                      <w:szCs w:val="20"/>
                    </w:rPr>
                  </w:pPr>
                </w:p>
              </w:tc>
              <w:tc>
                <w:tcPr>
                  <w:tcW w:w="1894" w:type="dxa"/>
                  <w:tcBorders>
                    <w:top w:val="nil"/>
                    <w:left w:val="nil"/>
                    <w:bottom w:val="single" w:sz="4" w:space="0" w:color="auto"/>
                    <w:right w:val="single" w:sz="4" w:space="0" w:color="auto"/>
                  </w:tcBorders>
                  <w:shd w:val="clear" w:color="auto" w:fill="auto"/>
                  <w:noWrap/>
                  <w:vAlign w:val="center"/>
                </w:tcPr>
                <w:p w:rsidR="002C2A0D" w:rsidRPr="008B3AEB" w:rsidRDefault="002C2A0D" w:rsidP="00765971">
                  <w:pPr>
                    <w:jc w:val="center"/>
                    <w:rPr>
                      <w:rFonts w:asciiTheme="majorBidi" w:hAnsiTheme="majorBidi" w:cstheme="majorBidi"/>
                      <w:color w:val="000000"/>
                      <w:szCs w:val="20"/>
                    </w:rPr>
                  </w:pPr>
                </w:p>
              </w:tc>
              <w:tc>
                <w:tcPr>
                  <w:tcW w:w="2127" w:type="dxa"/>
                  <w:tcBorders>
                    <w:top w:val="nil"/>
                    <w:left w:val="nil"/>
                    <w:bottom w:val="single" w:sz="4" w:space="0" w:color="auto"/>
                    <w:right w:val="single" w:sz="4" w:space="0" w:color="auto"/>
                  </w:tcBorders>
                  <w:shd w:val="clear" w:color="auto" w:fill="auto"/>
                  <w:noWrap/>
                  <w:vAlign w:val="center"/>
                </w:tcPr>
                <w:p w:rsidR="002C2A0D" w:rsidRPr="008B3AEB" w:rsidRDefault="002C2A0D" w:rsidP="00765971">
                  <w:pPr>
                    <w:jc w:val="center"/>
                    <w:rPr>
                      <w:rFonts w:asciiTheme="majorBidi" w:hAnsiTheme="majorBidi" w:cstheme="majorBidi"/>
                      <w:color w:val="000000"/>
                      <w:szCs w:val="20"/>
                    </w:rPr>
                  </w:pPr>
                </w:p>
              </w:tc>
              <w:tc>
                <w:tcPr>
                  <w:tcW w:w="2004" w:type="dxa"/>
                  <w:tcBorders>
                    <w:top w:val="nil"/>
                    <w:left w:val="nil"/>
                    <w:bottom w:val="single" w:sz="4" w:space="0" w:color="auto"/>
                    <w:right w:val="single" w:sz="4" w:space="0" w:color="auto"/>
                  </w:tcBorders>
                  <w:shd w:val="clear" w:color="auto" w:fill="auto"/>
                  <w:noWrap/>
                  <w:vAlign w:val="center"/>
                </w:tcPr>
                <w:p w:rsidR="002C2A0D" w:rsidRPr="008B3AEB" w:rsidRDefault="002C2A0D" w:rsidP="00765971">
                  <w:pPr>
                    <w:jc w:val="center"/>
                    <w:rPr>
                      <w:rFonts w:asciiTheme="majorBidi" w:hAnsiTheme="majorBidi" w:cstheme="majorBidi"/>
                      <w:color w:val="000000"/>
                      <w:szCs w:val="20"/>
                    </w:rPr>
                  </w:pPr>
                </w:p>
              </w:tc>
              <w:tc>
                <w:tcPr>
                  <w:tcW w:w="1740" w:type="dxa"/>
                  <w:tcBorders>
                    <w:top w:val="nil"/>
                    <w:left w:val="nil"/>
                    <w:bottom w:val="single" w:sz="4" w:space="0" w:color="auto"/>
                    <w:right w:val="single" w:sz="4" w:space="0" w:color="auto"/>
                  </w:tcBorders>
                  <w:shd w:val="clear" w:color="auto" w:fill="auto"/>
                  <w:noWrap/>
                  <w:vAlign w:val="center"/>
                </w:tcPr>
                <w:p w:rsidR="002C2A0D" w:rsidRPr="008B3AEB" w:rsidRDefault="002C2A0D" w:rsidP="00765971">
                  <w:pPr>
                    <w:jc w:val="center"/>
                    <w:rPr>
                      <w:rFonts w:asciiTheme="majorBidi" w:hAnsiTheme="majorBidi" w:cstheme="majorBidi"/>
                      <w:color w:val="000000"/>
                      <w:szCs w:val="20"/>
                    </w:rPr>
                  </w:pPr>
                </w:p>
              </w:tc>
            </w:tr>
          </w:tbl>
          <w:p w:rsidR="004D364A" w:rsidRPr="0003236B" w:rsidRDefault="004D364A" w:rsidP="00DE602A">
            <w:pPr>
              <w:rPr>
                <w:rFonts w:ascii="Times New Roman" w:hAnsi="Times New Roman"/>
                <w:sz w:val="24"/>
              </w:rPr>
            </w:pPr>
          </w:p>
        </w:tc>
      </w:tr>
    </w:tbl>
    <w:p w:rsidR="004D364A" w:rsidRDefault="0006104C" w:rsidP="002835BE">
      <w:pPr>
        <w:pStyle w:val="ListParagraph"/>
        <w:numPr>
          <w:ilvl w:val="0"/>
          <w:numId w:val="3"/>
        </w:numPr>
        <w:rPr>
          <w:rFonts w:ascii="Times New Roman" w:hAnsi="Times New Roman"/>
          <w:sz w:val="24"/>
        </w:rPr>
      </w:pPr>
      <w:r>
        <w:rPr>
          <w:rFonts w:ascii="Times New Roman" w:hAnsi="Times New Roman"/>
          <w:sz w:val="24"/>
        </w:rPr>
        <w:lastRenderedPageBreak/>
        <w:t>Teaching methods include: Synchronous lecturing/meeting; Asynchronous lecturing/meeting</w:t>
      </w:r>
    </w:p>
    <w:p w:rsidR="0006104C" w:rsidRPr="0006104C" w:rsidRDefault="0006104C" w:rsidP="002835BE">
      <w:pPr>
        <w:pStyle w:val="ListParagraph"/>
        <w:numPr>
          <w:ilvl w:val="0"/>
          <w:numId w:val="3"/>
        </w:numPr>
        <w:rPr>
          <w:rFonts w:ascii="Times New Roman" w:hAnsi="Times New Roman"/>
          <w:sz w:val="24"/>
        </w:rPr>
      </w:pPr>
      <w:r>
        <w:rPr>
          <w:rFonts w:ascii="Times New Roman" w:hAnsi="Times New Roman"/>
          <w:sz w:val="24"/>
        </w:rPr>
        <w:t>Evaluation methods include: Homework, Quiz, Exam, pre-lab quiz…etc</w:t>
      </w:r>
    </w:p>
    <w:p w:rsidR="00DE602A" w:rsidRPr="0003236B" w:rsidRDefault="00DE602A"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23</w:t>
      </w:r>
      <w:r w:rsidR="004D364A" w:rsidRPr="0003236B">
        <w:rPr>
          <w:rFonts w:ascii="Times New Roman" w:hAnsi="Times New Roman"/>
          <w:b/>
          <w:bCs/>
          <w:sz w:val="24"/>
        </w:rPr>
        <w:t xml:space="preserve"> Evaluation Methods: </w:t>
      </w:r>
    </w:p>
    <w:p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4D364A" w:rsidRPr="0003236B" w:rsidTr="00F93F1F">
        <w:tc>
          <w:tcPr>
            <w:tcW w:w="10008" w:type="dxa"/>
          </w:tcPr>
          <w:p w:rsidR="004D364A" w:rsidRPr="0003236B" w:rsidRDefault="004D364A" w:rsidP="00DE602A">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p w:rsidR="004D364A" w:rsidRPr="0003236B" w:rsidRDefault="004D364A" w:rsidP="00DE602A">
            <w:pPr>
              <w:rPr>
                <w:rFonts w:ascii="Times New Roman" w:hAnsi="Times New Roman"/>
                <w:sz w:val="24"/>
              </w:rPr>
            </w:pPr>
          </w:p>
          <w:tbl>
            <w:tblPr>
              <w:tblW w:w="9530" w:type="dxa"/>
              <w:tblLayout w:type="fixed"/>
              <w:tblLook w:val="04A0"/>
            </w:tblPr>
            <w:tblGrid>
              <w:gridCol w:w="2880"/>
              <w:gridCol w:w="960"/>
              <w:gridCol w:w="2395"/>
              <w:gridCol w:w="1585"/>
              <w:gridCol w:w="1710"/>
            </w:tblGrid>
            <w:tr w:rsidR="00FA7DEA" w:rsidRPr="00FA7DEA" w:rsidTr="00FA7DEA">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Period (</w:t>
                  </w:r>
                  <w:r>
                    <w:rPr>
                      <w:rFonts w:ascii="Times New Roman" w:hAnsi="Times New Roman"/>
                      <w:b/>
                      <w:bCs/>
                      <w:color w:val="000000"/>
                      <w:sz w:val="22"/>
                      <w:szCs w:val="22"/>
                    </w:rPr>
                    <w:t>W</w:t>
                  </w:r>
                  <w:r w:rsidRPr="00FA7DEA">
                    <w:rPr>
                      <w:rFonts w:ascii="Times New Roman" w:hAnsi="Times New Roman"/>
                      <w:b/>
                      <w:bCs/>
                      <w:color w:val="000000"/>
                      <w:sz w:val="22"/>
                      <w:szCs w:val="22"/>
                    </w:rPr>
                    <w:t>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Plat</w:t>
                  </w:r>
                  <w:r>
                    <w:rPr>
                      <w:rFonts w:ascii="Times New Roman" w:hAnsi="Times New Roman"/>
                      <w:b/>
                      <w:bCs/>
                      <w:color w:val="000000"/>
                      <w:sz w:val="22"/>
                      <w:szCs w:val="22"/>
                    </w:rPr>
                    <w:t>f</w:t>
                  </w:r>
                  <w:r w:rsidRPr="00FA7DEA">
                    <w:rPr>
                      <w:rFonts w:ascii="Times New Roman" w:hAnsi="Times New Roman"/>
                      <w:b/>
                      <w:bCs/>
                      <w:color w:val="000000"/>
                      <w:sz w:val="22"/>
                      <w:szCs w:val="22"/>
                    </w:rPr>
                    <w:t>orm</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765971" w:rsidP="00FA7DEA">
                  <w:pPr>
                    <w:jc w:val="center"/>
                    <w:rPr>
                      <w:rFonts w:ascii="Times New Roman" w:hAnsi="Times New Roman"/>
                      <w:color w:val="000000"/>
                      <w:sz w:val="22"/>
                      <w:szCs w:val="22"/>
                    </w:rPr>
                  </w:pPr>
                  <w:r>
                    <w:t>Exam</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765971" w:rsidP="008B3AEB">
                  <w:pPr>
                    <w:jc w:val="center"/>
                    <w:rPr>
                      <w:rFonts w:ascii="Times New Roman" w:hAnsi="Times New Roman"/>
                      <w:color w:val="000000"/>
                      <w:sz w:val="22"/>
                      <w:szCs w:val="22"/>
                    </w:rPr>
                  </w:pPr>
                  <w:r>
                    <w:rPr>
                      <w:rFonts w:ascii="Times New Roman" w:hAnsi="Times New Roman"/>
                      <w:color w:val="000000"/>
                      <w:sz w:val="22"/>
                      <w:szCs w:val="22"/>
                    </w:rPr>
                    <w:t>30%</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765971">
                    <w:rPr>
                      <w:rFonts w:ascii="Times New Roman" w:hAnsi="Times New Roman"/>
                      <w:color w:val="000000"/>
                      <w:sz w:val="22"/>
                      <w:szCs w:val="22"/>
                    </w:rPr>
                    <w:t>Midterm</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765971">
                    <w:rPr>
                      <w:rFonts w:ascii="Times New Roman" w:hAnsi="Times New Roman"/>
                      <w:color w:val="000000"/>
                      <w:sz w:val="22"/>
                      <w:szCs w:val="22"/>
                    </w:rPr>
                    <w:t>8</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765971">
                    <w:rPr>
                      <w:rFonts w:ascii="Times New Roman" w:hAnsi="Times New Roman"/>
                      <w:color w:val="000000"/>
                      <w:sz w:val="22"/>
                      <w:szCs w:val="22"/>
                    </w:rPr>
                    <w:t>On campus</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765971">
                  <w:pPr>
                    <w:jc w:val="center"/>
                    <w:rPr>
                      <w:rFonts w:ascii="Times New Roman" w:hAnsi="Times New Roman"/>
                      <w:color w:val="000000"/>
                      <w:sz w:val="22"/>
                      <w:szCs w:val="22"/>
                    </w:rPr>
                  </w:pPr>
                  <w:r w:rsidRPr="00FA7DEA">
                    <w:rPr>
                      <w:rFonts w:ascii="Times New Roman" w:hAnsi="Times New Roman"/>
                      <w:color w:val="000000"/>
                      <w:sz w:val="22"/>
                      <w:szCs w:val="22"/>
                    </w:rPr>
                    <w:t> </w:t>
                  </w:r>
                  <w:r w:rsidR="00765971">
                    <w:rPr>
                      <w:rFonts w:ascii="Times New Roman" w:hAnsi="Times New Roman"/>
                      <w:color w:val="000000"/>
                      <w:sz w:val="22"/>
                      <w:szCs w:val="22"/>
                    </w:rPr>
                    <w:t>Assignment</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7E73C4" w:rsidP="008B3AEB">
                  <w:pPr>
                    <w:jc w:val="center"/>
                    <w:rPr>
                      <w:rFonts w:ascii="Times New Roman" w:hAnsi="Times New Roman"/>
                      <w:color w:val="000000"/>
                      <w:sz w:val="22"/>
                      <w:szCs w:val="22"/>
                    </w:rPr>
                  </w:pPr>
                  <w:r>
                    <w:rPr>
                      <w:rFonts w:ascii="Times New Roman" w:hAnsi="Times New Roman"/>
                      <w:color w:val="000000"/>
                      <w:sz w:val="22"/>
                      <w:szCs w:val="22"/>
                    </w:rPr>
                    <w:t>5</w:t>
                  </w:r>
                  <w:r w:rsidR="00765971">
                    <w:rPr>
                      <w:rFonts w:ascii="Times New Roman" w:hAnsi="Times New Roman"/>
                      <w:color w:val="000000"/>
                      <w:sz w:val="22"/>
                      <w:szCs w:val="22"/>
                    </w:rPr>
                    <w:t>%</w:t>
                  </w:r>
                  <w:r>
                    <w:rPr>
                      <w:rFonts w:ascii="Times New Roman" w:hAnsi="Times New Roman"/>
                      <w:color w:val="000000"/>
                      <w:sz w:val="22"/>
                      <w:szCs w:val="22"/>
                    </w:rPr>
                    <w:t xml:space="preserve"> each</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7E73C4">
                  <w:pPr>
                    <w:rPr>
                      <w:rFonts w:ascii="Times New Roman" w:hAnsi="Times New Roman"/>
                      <w:color w:val="000000"/>
                      <w:sz w:val="22"/>
                      <w:szCs w:val="22"/>
                    </w:rPr>
                  </w:pPr>
                  <w:r w:rsidRPr="00FA7DEA">
                    <w:rPr>
                      <w:rFonts w:ascii="Times New Roman" w:hAnsi="Times New Roman"/>
                      <w:color w:val="000000"/>
                      <w:sz w:val="22"/>
                      <w:szCs w:val="22"/>
                    </w:rPr>
                    <w:t> </w:t>
                  </w:r>
                  <w:r w:rsidR="007E73C4">
                    <w:rPr>
                      <w:rFonts w:ascii="Times New Roman" w:hAnsi="Times New Roman"/>
                      <w:color w:val="000000"/>
                      <w:sz w:val="22"/>
                      <w:szCs w:val="22"/>
                    </w:rPr>
                    <w:t>Quiz</w:t>
                  </w:r>
                  <w:r w:rsidR="00765971">
                    <w:rPr>
                      <w:rFonts w:ascii="Times New Roman" w:hAnsi="Times New Roman"/>
                      <w:color w:val="000000"/>
                      <w:sz w:val="22"/>
                      <w:szCs w:val="22"/>
                    </w:rPr>
                    <w:t>/</w:t>
                  </w:r>
                  <w:r w:rsidR="008B3AEB">
                    <w:rPr>
                      <w:rFonts w:ascii="Times New Roman" w:hAnsi="Times New Roman"/>
                      <w:color w:val="000000"/>
                      <w:sz w:val="22"/>
                      <w:szCs w:val="22"/>
                    </w:rPr>
                    <w:t xml:space="preserve"> </w:t>
                  </w:r>
                  <w:r w:rsidR="00765971">
                    <w:rPr>
                      <w:rFonts w:ascii="Times New Roman" w:hAnsi="Times New Roman"/>
                      <w:color w:val="000000"/>
                      <w:sz w:val="22"/>
                      <w:szCs w:val="22"/>
                    </w:rPr>
                    <w:t>assignments</w:t>
                  </w:r>
                  <w:r w:rsidR="008B3AEB">
                    <w:rPr>
                      <w:rFonts w:ascii="Times New Roman" w:hAnsi="Times New Roman"/>
                      <w:color w:val="000000"/>
                      <w:sz w:val="22"/>
                      <w:szCs w:val="22"/>
                    </w:rPr>
                    <w:t xml:space="preserve"> </w:t>
                  </w:r>
                  <w:r w:rsidR="007E73C4">
                    <w:rPr>
                      <w:rFonts w:ascii="Times New Roman" w:hAnsi="Times New Roman"/>
                      <w:color w:val="000000"/>
                      <w:sz w:val="22"/>
                      <w:szCs w:val="22"/>
                    </w:rPr>
                    <w:t>(3x)</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765971">
                    <w:rPr>
                      <w:rFonts w:ascii="Times New Roman" w:hAnsi="Times New Roman"/>
                      <w:color w:val="000000"/>
                      <w:sz w:val="22"/>
                      <w:szCs w:val="22"/>
                    </w:rPr>
                    <w:t>Throughout the semester</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roofErr w:type="spellStart"/>
                  <w:r w:rsidR="00765971">
                    <w:rPr>
                      <w:rFonts w:ascii="Times New Roman" w:hAnsi="Times New Roman"/>
                      <w:color w:val="000000"/>
                      <w:sz w:val="22"/>
                      <w:szCs w:val="22"/>
                    </w:rPr>
                    <w:t>Moodle</w:t>
                  </w:r>
                  <w:proofErr w:type="spellEnd"/>
                  <w:r w:rsidR="00765971">
                    <w:rPr>
                      <w:rFonts w:ascii="Times New Roman" w:hAnsi="Times New Roman"/>
                      <w:color w:val="000000"/>
                      <w:sz w:val="22"/>
                      <w:szCs w:val="22"/>
                    </w:rPr>
                    <w:t>/</w:t>
                  </w:r>
                  <w:r w:rsidR="008B3AEB">
                    <w:rPr>
                      <w:rFonts w:ascii="Times New Roman" w:hAnsi="Times New Roman"/>
                      <w:color w:val="000000"/>
                      <w:sz w:val="22"/>
                      <w:szCs w:val="22"/>
                    </w:rPr>
                    <w:t xml:space="preserve"> </w:t>
                  </w:r>
                  <w:r w:rsidR="00765971">
                    <w:rPr>
                      <w:rFonts w:ascii="Times New Roman" w:hAnsi="Times New Roman"/>
                      <w:color w:val="000000"/>
                      <w:sz w:val="22"/>
                      <w:szCs w:val="22"/>
                    </w:rPr>
                    <w:t>Microsoft teams</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t> </w:t>
                  </w:r>
                  <w:r w:rsidR="00765971">
                    <w:rPr>
                      <w:rFonts w:ascii="Times New Roman" w:hAnsi="Times New Roman"/>
                      <w:color w:val="000000"/>
                      <w:sz w:val="22"/>
                      <w:szCs w:val="22"/>
                    </w:rPr>
                    <w:t xml:space="preserve">Final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765971" w:rsidP="008B3AEB">
                  <w:pPr>
                    <w:jc w:val="center"/>
                    <w:rPr>
                      <w:rFonts w:ascii="Times New Roman" w:hAnsi="Times New Roman"/>
                      <w:color w:val="000000"/>
                      <w:sz w:val="22"/>
                      <w:szCs w:val="22"/>
                    </w:rPr>
                  </w:pPr>
                  <w:r>
                    <w:rPr>
                      <w:rFonts w:ascii="Times New Roman" w:hAnsi="Times New Roman"/>
                      <w:color w:val="000000"/>
                      <w:sz w:val="22"/>
                      <w:szCs w:val="22"/>
                    </w:rPr>
                    <w:t>50%</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765971">
                    <w:rPr>
                      <w:rFonts w:ascii="Times New Roman" w:hAnsi="Times New Roman"/>
                      <w:color w:val="000000"/>
                      <w:sz w:val="22"/>
                      <w:szCs w:val="22"/>
                    </w:rPr>
                    <w:t>Final exam</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765971">
                    <w:rPr>
                      <w:rFonts w:ascii="Times New Roman" w:hAnsi="Times New Roman"/>
                      <w:color w:val="000000"/>
                      <w:sz w:val="22"/>
                      <w:szCs w:val="22"/>
                    </w:rPr>
                    <w:t>TBA</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765971">
                    <w:rPr>
                      <w:rFonts w:ascii="Times New Roman" w:hAnsi="Times New Roman"/>
                      <w:color w:val="000000"/>
                      <w:sz w:val="22"/>
                      <w:szCs w:val="22"/>
                    </w:rPr>
                    <w:t>On campus</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FA7DEA" w:rsidRPr="00FA7DEA" w:rsidRDefault="00FA7DEA" w:rsidP="00FA7DEA">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FA7DEA" w:rsidRPr="00FA7DEA" w:rsidRDefault="00FA7DEA" w:rsidP="00FA7DEA">
                  <w:pPr>
                    <w:rPr>
                      <w:rFonts w:ascii="Times New Roman" w:hAnsi="Times New Roman"/>
                      <w:color w:val="000000"/>
                      <w:sz w:val="22"/>
                      <w:szCs w:val="22"/>
                    </w:rPr>
                  </w:pPr>
                </w:p>
              </w:tc>
              <w:tc>
                <w:tcPr>
                  <w:tcW w:w="2395" w:type="dxa"/>
                  <w:tcBorders>
                    <w:top w:val="nil"/>
                    <w:left w:val="nil"/>
                    <w:bottom w:val="single" w:sz="4" w:space="0" w:color="auto"/>
                    <w:right w:val="single" w:sz="4" w:space="0" w:color="auto"/>
                  </w:tcBorders>
                  <w:shd w:val="clear" w:color="auto" w:fill="auto"/>
                  <w:noWrap/>
                  <w:vAlign w:val="bottom"/>
                </w:tcPr>
                <w:p w:rsidR="00FA7DEA" w:rsidRPr="00FA7DEA" w:rsidRDefault="00FA7DEA" w:rsidP="00FA7DEA">
                  <w:pPr>
                    <w:rPr>
                      <w:rFonts w:ascii="Times New Roman" w:hAnsi="Times New Roman"/>
                      <w:color w:val="000000"/>
                      <w:sz w:val="22"/>
                      <w:szCs w:val="22"/>
                    </w:rPr>
                  </w:pPr>
                </w:p>
              </w:tc>
              <w:tc>
                <w:tcPr>
                  <w:tcW w:w="1585" w:type="dxa"/>
                  <w:tcBorders>
                    <w:top w:val="nil"/>
                    <w:left w:val="nil"/>
                    <w:bottom w:val="single" w:sz="4" w:space="0" w:color="auto"/>
                    <w:right w:val="single" w:sz="4" w:space="0" w:color="auto"/>
                  </w:tcBorders>
                  <w:shd w:val="clear" w:color="auto" w:fill="auto"/>
                  <w:noWrap/>
                  <w:vAlign w:val="bottom"/>
                </w:tcPr>
                <w:p w:rsidR="00FA7DEA" w:rsidRPr="00FA7DEA" w:rsidRDefault="00FA7DEA" w:rsidP="00FA7DEA">
                  <w:pP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rsidR="00FA7DEA" w:rsidRPr="00FA7DEA" w:rsidRDefault="00FA7DEA" w:rsidP="00FA7DEA">
                  <w:pPr>
                    <w:rPr>
                      <w:rFonts w:ascii="Times New Roman" w:hAnsi="Times New Roman"/>
                      <w:color w:val="000000"/>
                      <w:sz w:val="22"/>
                      <w:szCs w:val="22"/>
                    </w:rPr>
                  </w:pP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r>
          </w:tbl>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tc>
      </w:tr>
    </w:tbl>
    <w:p w:rsidR="00DE602A" w:rsidRPr="0003236B" w:rsidRDefault="00DE602A" w:rsidP="00DE602A">
      <w:pPr>
        <w:rPr>
          <w:rFonts w:ascii="Times New Roman" w:hAnsi="Times New Roman"/>
          <w:sz w:val="24"/>
        </w:rPr>
      </w:pPr>
    </w:p>
    <w:p w:rsidR="00CE3E14" w:rsidRPr="0003236B" w:rsidRDefault="00A379F8" w:rsidP="00CE3E14">
      <w:pPr>
        <w:rPr>
          <w:rFonts w:ascii="Times New Roman" w:hAnsi="Times New Roman"/>
          <w:b/>
          <w:bCs/>
          <w:sz w:val="24"/>
        </w:rPr>
      </w:pPr>
      <w:r>
        <w:rPr>
          <w:rFonts w:ascii="Times New Roman" w:hAnsi="Times New Roman" w:hint="cs"/>
          <w:b/>
          <w:bCs/>
          <w:sz w:val="24"/>
          <w:rtl/>
        </w:rPr>
        <w:t>24</w:t>
      </w:r>
      <w:r w:rsidR="00CE3E14" w:rsidRPr="0003236B">
        <w:rPr>
          <w:rFonts w:ascii="Times New Roman" w:hAnsi="Times New Roman"/>
          <w:b/>
          <w:bCs/>
          <w:sz w:val="24"/>
        </w:rPr>
        <w:t xml:space="preserve"> Course Requirements</w:t>
      </w:r>
      <w:r w:rsidR="00310FB2">
        <w:rPr>
          <w:rFonts w:ascii="Times New Roman" w:hAnsi="Times New Roman"/>
          <w:b/>
          <w:bCs/>
          <w:sz w:val="24"/>
        </w:rPr>
        <w:t xml:space="preserve"> (</w:t>
      </w:r>
      <w:proofErr w:type="spellStart"/>
      <w:r w:rsidR="00310FB2">
        <w:rPr>
          <w:rFonts w:ascii="Times New Roman" w:hAnsi="Times New Roman"/>
          <w:b/>
          <w:bCs/>
          <w:sz w:val="24"/>
        </w:rPr>
        <w:t>e.g</w:t>
      </w:r>
      <w:proofErr w:type="spellEnd"/>
      <w:r w:rsidR="00310FB2">
        <w:rPr>
          <w:rFonts w:ascii="Times New Roman" w:hAnsi="Times New Roman"/>
          <w:b/>
          <w:bCs/>
          <w:sz w:val="24"/>
        </w:rPr>
        <w:t>: students should have a computer, internet connection, webcam, account on a specific software/platform…etc)</w:t>
      </w:r>
      <w:r w:rsidR="00CE3E14" w:rsidRPr="0003236B">
        <w:rPr>
          <w:rFonts w:ascii="Times New Roman" w:hAnsi="Times New Roman"/>
          <w:b/>
          <w:bCs/>
          <w:sz w:val="24"/>
        </w:rPr>
        <w:t xml:space="preserve">: </w:t>
      </w:r>
    </w:p>
    <w:p w:rsidR="00CE3E14" w:rsidRPr="0003236B" w:rsidRDefault="00CE3E14" w:rsidP="00CE3E14">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CE3E14" w:rsidRPr="0003236B" w:rsidTr="00D772F6">
        <w:trPr>
          <w:trHeight w:val="833"/>
        </w:trPr>
        <w:tc>
          <w:tcPr>
            <w:tcW w:w="10008" w:type="dxa"/>
            <w:tcBorders>
              <w:bottom w:val="single" w:sz="4" w:space="0" w:color="auto"/>
            </w:tcBorders>
          </w:tcPr>
          <w:p w:rsidR="00CE3E14" w:rsidRPr="0003236B" w:rsidRDefault="009D1149" w:rsidP="00D772F6">
            <w:pPr>
              <w:rPr>
                <w:rFonts w:ascii="Times New Roman" w:hAnsi="Times New Roman"/>
                <w:sz w:val="24"/>
              </w:rPr>
            </w:pPr>
            <w:r>
              <w:rPr>
                <w:rFonts w:ascii="Times New Roman" w:hAnsi="Times New Roman"/>
                <w:sz w:val="24"/>
              </w:rPr>
              <w:t xml:space="preserve">Students should have an access to a computer, internet connection, webcam, and an active account on </w:t>
            </w:r>
            <w:proofErr w:type="spellStart"/>
            <w:r>
              <w:rPr>
                <w:rFonts w:ascii="Times New Roman" w:hAnsi="Times New Roman"/>
                <w:sz w:val="24"/>
              </w:rPr>
              <w:t>Moodle</w:t>
            </w:r>
            <w:proofErr w:type="spellEnd"/>
            <w:r>
              <w:rPr>
                <w:rFonts w:ascii="Times New Roman" w:hAnsi="Times New Roman"/>
                <w:sz w:val="24"/>
              </w:rPr>
              <w:t xml:space="preserve"> and Microsoft teams</w:t>
            </w:r>
          </w:p>
          <w:p w:rsidR="00CE3E14" w:rsidRDefault="00CE3E14" w:rsidP="00D772F6">
            <w:pPr>
              <w:rPr>
                <w:rFonts w:ascii="Times New Roman" w:hAnsi="Times New Roman"/>
                <w:sz w:val="24"/>
              </w:rPr>
            </w:pPr>
          </w:p>
          <w:p w:rsidR="008B3AEB" w:rsidRPr="0003236B" w:rsidRDefault="008B3AEB" w:rsidP="00D772F6">
            <w:pPr>
              <w:rPr>
                <w:rFonts w:ascii="Times New Roman" w:hAnsi="Times New Roman"/>
                <w:sz w:val="24"/>
              </w:rPr>
            </w:pPr>
          </w:p>
        </w:tc>
      </w:tr>
    </w:tbl>
    <w:p w:rsidR="00CE3E14" w:rsidRPr="0003236B" w:rsidRDefault="00CE3E14" w:rsidP="00CE3E14">
      <w:pPr>
        <w:rPr>
          <w:rFonts w:ascii="Times New Roman" w:hAnsi="Times New Roman"/>
          <w:sz w:val="24"/>
        </w:rPr>
      </w:pPr>
    </w:p>
    <w:p w:rsidR="00CE3E14" w:rsidRPr="0003236B" w:rsidRDefault="00CE3E14"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lastRenderedPageBreak/>
        <w:t>25</w:t>
      </w:r>
      <w:r w:rsidR="004D364A" w:rsidRPr="0003236B">
        <w:rPr>
          <w:rFonts w:ascii="Times New Roman" w:hAnsi="Times New Roman"/>
          <w:b/>
          <w:bCs/>
          <w:sz w:val="24"/>
        </w:rPr>
        <w:t xml:space="preserve"> Course Policies:</w:t>
      </w:r>
    </w:p>
    <w:p w:rsidR="00DE602A" w:rsidRPr="0003236B"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4D364A" w:rsidRPr="0003236B" w:rsidTr="00F93F1F">
        <w:tc>
          <w:tcPr>
            <w:tcW w:w="10008" w:type="dxa"/>
          </w:tcPr>
          <w:p w:rsidR="004D364A" w:rsidRPr="0003236B" w:rsidRDefault="004D364A" w:rsidP="00DE602A">
            <w:pPr>
              <w:rPr>
                <w:rFonts w:ascii="Times New Roman" w:hAnsi="Times New Roman"/>
                <w:sz w:val="24"/>
              </w:rPr>
            </w:pPr>
            <w:r w:rsidRPr="0003236B">
              <w:rPr>
                <w:rFonts w:ascii="Times New Roman" w:hAnsi="Times New Roman"/>
                <w:sz w:val="24"/>
              </w:rPr>
              <w:t>A- Attendance policies:</w:t>
            </w:r>
          </w:p>
          <w:p w:rsidR="009D1149" w:rsidRPr="00617EEB" w:rsidRDefault="009D1149" w:rsidP="009D1149">
            <w:pPr>
              <w:numPr>
                <w:ilvl w:val="0"/>
                <w:numId w:val="7"/>
              </w:numPr>
              <w:spacing w:before="80"/>
              <w:rPr>
                <w:rFonts w:ascii="Times New Roman" w:hAnsi="Times New Roman"/>
                <w:bCs/>
                <w:sz w:val="22"/>
                <w:szCs w:val="22"/>
              </w:rPr>
            </w:pPr>
            <w:r w:rsidRPr="00617EEB">
              <w:rPr>
                <w:rFonts w:ascii="Times New Roman" w:hAnsi="Times New Roman"/>
                <w:bCs/>
                <w:sz w:val="22"/>
                <w:szCs w:val="22"/>
              </w:rPr>
              <w:t>Attendance will be taken periodically throughout the semester.</w:t>
            </w:r>
          </w:p>
          <w:p w:rsidR="009D1149" w:rsidRPr="00617EEB" w:rsidRDefault="009D1149" w:rsidP="009D1149">
            <w:pPr>
              <w:numPr>
                <w:ilvl w:val="0"/>
                <w:numId w:val="7"/>
              </w:numPr>
              <w:spacing w:before="80"/>
              <w:rPr>
                <w:rFonts w:ascii="Times New Roman" w:hAnsi="Times New Roman"/>
                <w:bCs/>
                <w:sz w:val="22"/>
                <w:szCs w:val="22"/>
              </w:rPr>
            </w:pPr>
            <w:r w:rsidRPr="00617EEB">
              <w:rPr>
                <w:rFonts w:ascii="Times New Roman" w:hAnsi="Times New Roman"/>
                <w:bCs/>
                <w:sz w:val="22"/>
                <w:szCs w:val="22"/>
              </w:rPr>
              <w:t>Students are expected to attend and actively participate in all classes.</w:t>
            </w:r>
          </w:p>
          <w:p w:rsidR="009D1149" w:rsidRPr="00617EEB" w:rsidRDefault="009D1149" w:rsidP="009D1149">
            <w:pPr>
              <w:numPr>
                <w:ilvl w:val="0"/>
                <w:numId w:val="7"/>
              </w:numPr>
              <w:spacing w:before="80"/>
              <w:rPr>
                <w:rFonts w:ascii="Times New Roman" w:hAnsi="Times New Roman"/>
                <w:bCs/>
                <w:sz w:val="22"/>
                <w:szCs w:val="22"/>
              </w:rPr>
            </w:pPr>
            <w:r w:rsidRPr="00617EEB">
              <w:rPr>
                <w:rFonts w:ascii="Times New Roman" w:hAnsi="Times New Roman"/>
                <w:bCs/>
                <w:sz w:val="22"/>
                <w:szCs w:val="22"/>
              </w:rPr>
              <w:t xml:space="preserve">Students are expected to be on time. </w:t>
            </w:r>
          </w:p>
          <w:p w:rsidR="009D1149" w:rsidRPr="00617EEB" w:rsidRDefault="009D1149" w:rsidP="009D1149">
            <w:pPr>
              <w:numPr>
                <w:ilvl w:val="0"/>
                <w:numId w:val="7"/>
              </w:numPr>
              <w:spacing w:before="80"/>
              <w:rPr>
                <w:rFonts w:ascii="Times New Roman" w:hAnsi="Times New Roman"/>
                <w:bCs/>
                <w:sz w:val="22"/>
                <w:szCs w:val="22"/>
              </w:rPr>
            </w:pPr>
            <w:r w:rsidRPr="00617EEB">
              <w:rPr>
                <w:rFonts w:ascii="Times New Roman" w:hAnsi="Times New Roman"/>
                <w:bCs/>
                <w:sz w:val="22"/>
                <w:szCs w:val="22"/>
              </w:rPr>
              <w:t>When the student is unable to attend class, it is a courtesy to notify the instructor in advance using either e-mail or phone.</w:t>
            </w:r>
          </w:p>
          <w:p w:rsidR="009D1149" w:rsidRPr="00617EEB" w:rsidRDefault="009D1149" w:rsidP="009D1149">
            <w:pPr>
              <w:numPr>
                <w:ilvl w:val="0"/>
                <w:numId w:val="7"/>
              </w:numPr>
              <w:spacing w:before="80"/>
              <w:rPr>
                <w:rFonts w:ascii="Times New Roman" w:hAnsi="Times New Roman"/>
                <w:bCs/>
                <w:sz w:val="22"/>
                <w:szCs w:val="22"/>
              </w:rPr>
            </w:pPr>
            <w:r w:rsidRPr="00617EEB">
              <w:rPr>
                <w:rFonts w:ascii="Times New Roman" w:hAnsi="Times New Roman"/>
                <w:bCs/>
                <w:sz w:val="22"/>
                <w:szCs w:val="22"/>
              </w:rPr>
              <w:t>Repeated tardiness or leaving early will not be accepted.</w:t>
            </w:r>
          </w:p>
          <w:p w:rsidR="009D1149" w:rsidRPr="00617EEB" w:rsidRDefault="009D1149" w:rsidP="009D1149">
            <w:pPr>
              <w:numPr>
                <w:ilvl w:val="0"/>
                <w:numId w:val="7"/>
              </w:numPr>
              <w:spacing w:before="80"/>
              <w:rPr>
                <w:rFonts w:ascii="Times New Roman" w:hAnsi="Times New Roman"/>
                <w:bCs/>
                <w:sz w:val="22"/>
                <w:szCs w:val="22"/>
              </w:rPr>
            </w:pPr>
            <w:r w:rsidRPr="00617EEB">
              <w:rPr>
                <w:rFonts w:ascii="Times New Roman" w:hAnsi="Times New Roman"/>
                <w:bCs/>
                <w:sz w:val="22"/>
                <w:szCs w:val="22"/>
              </w:rPr>
              <w:t xml:space="preserve">Students who miss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w:t>
            </w:r>
            <w:proofErr w:type="gramStart"/>
            <w:r w:rsidRPr="00617EEB">
              <w:rPr>
                <w:rFonts w:ascii="Times New Roman" w:hAnsi="Times New Roman"/>
                <w:bCs/>
                <w:sz w:val="22"/>
                <w:szCs w:val="22"/>
              </w:rPr>
              <w:t>class(</w:t>
            </w:r>
            <w:proofErr w:type="spellStart"/>
            <w:proofErr w:type="gramEnd"/>
            <w:r w:rsidRPr="00617EEB">
              <w:rPr>
                <w:rFonts w:ascii="Times New Roman" w:hAnsi="Times New Roman"/>
                <w:bCs/>
                <w:sz w:val="22"/>
                <w:szCs w:val="22"/>
              </w:rPr>
              <w:t>es</w:t>
            </w:r>
            <w:proofErr w:type="spellEnd"/>
            <w:r w:rsidRPr="00617EEB">
              <w:rPr>
                <w:rFonts w:ascii="Times New Roman" w:hAnsi="Times New Roman"/>
                <w:bCs/>
                <w:sz w:val="22"/>
                <w:szCs w:val="22"/>
              </w:rPr>
              <w:t>).</w:t>
            </w:r>
          </w:p>
          <w:p w:rsidR="009D1149" w:rsidRPr="00617EEB" w:rsidRDefault="009D1149" w:rsidP="009D1149">
            <w:pPr>
              <w:numPr>
                <w:ilvl w:val="0"/>
                <w:numId w:val="7"/>
              </w:numPr>
              <w:rPr>
                <w:rFonts w:ascii="Times New Roman" w:hAnsi="Times New Roman"/>
                <w:bCs/>
                <w:sz w:val="22"/>
                <w:szCs w:val="22"/>
              </w:rPr>
            </w:pPr>
            <w:r w:rsidRPr="00617EEB">
              <w:rPr>
                <w:rFonts w:ascii="Times New Roman" w:hAnsi="Times New Roman"/>
                <w:bCs/>
                <w:sz w:val="22"/>
                <w:szCs w:val="22"/>
              </w:rPr>
              <w:t xml:space="preserve">An absence of more than 15% of all the number of classes, which is equivalent of </w:t>
            </w:r>
            <w:proofErr w:type="gramStart"/>
            <w:r w:rsidRPr="00617EEB">
              <w:rPr>
                <w:rFonts w:ascii="Times New Roman" w:hAnsi="Times New Roman"/>
                <w:bCs/>
                <w:sz w:val="22"/>
                <w:szCs w:val="22"/>
              </w:rPr>
              <w:t>( 8</w:t>
            </w:r>
            <w:proofErr w:type="gramEnd"/>
            <w:r w:rsidRPr="00617EEB">
              <w:rPr>
                <w:rFonts w:ascii="Times New Roman" w:hAnsi="Times New Roman"/>
                <w:bCs/>
                <w:sz w:val="22"/>
                <w:szCs w:val="22"/>
              </w:rPr>
              <w:t xml:space="preserve">  ) classes, requires that the student provides an official excuse to the instructor and the dean.</w:t>
            </w:r>
          </w:p>
          <w:p w:rsidR="009D1149" w:rsidRPr="00617EEB" w:rsidRDefault="009D1149" w:rsidP="009D1149">
            <w:pPr>
              <w:numPr>
                <w:ilvl w:val="0"/>
                <w:numId w:val="7"/>
              </w:numPr>
              <w:rPr>
                <w:rFonts w:ascii="Times New Roman" w:hAnsi="Times New Roman"/>
                <w:bCs/>
                <w:sz w:val="22"/>
                <w:szCs w:val="22"/>
              </w:rPr>
            </w:pPr>
            <w:r w:rsidRPr="00617EEB">
              <w:rPr>
                <w:rFonts w:ascii="Times New Roman" w:hAnsi="Times New Roman"/>
                <w:bCs/>
                <w:sz w:val="22"/>
                <w:szCs w:val="22"/>
              </w:rPr>
              <w:t xml:space="preserve">If the excuse was accepted the student is required to withdraw from the module. </w:t>
            </w:r>
          </w:p>
          <w:p w:rsidR="009D1149" w:rsidRPr="00617EEB" w:rsidRDefault="009D1149" w:rsidP="009D1149">
            <w:pPr>
              <w:numPr>
                <w:ilvl w:val="0"/>
                <w:numId w:val="7"/>
              </w:numPr>
              <w:rPr>
                <w:rFonts w:ascii="Times New Roman" w:hAnsi="Times New Roman"/>
                <w:bCs/>
                <w:sz w:val="22"/>
                <w:szCs w:val="22"/>
              </w:rPr>
            </w:pPr>
            <w:r w:rsidRPr="00617EEB">
              <w:rPr>
                <w:rFonts w:ascii="Times New Roman" w:hAnsi="Times New Roman"/>
                <w:bCs/>
                <w:sz w:val="22"/>
                <w:szCs w:val="22"/>
              </w:rPr>
              <w:t>If the excuse was rejected the student will fail the module and mark of zero will be assigned as suggested by the laws and regulations of the University of Jordan. Please refer to pages 133, 134 of the student handbook.</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 xml:space="preserve">B- Absences from exams and </w:t>
            </w:r>
            <w:r w:rsidR="0003236B" w:rsidRPr="0003236B">
              <w:rPr>
                <w:rFonts w:ascii="Times New Roman" w:hAnsi="Times New Roman"/>
                <w:sz w:val="24"/>
              </w:rPr>
              <w:t>submitting</w:t>
            </w:r>
            <w:r w:rsidRPr="0003236B">
              <w:rPr>
                <w:rFonts w:ascii="Times New Roman" w:hAnsi="Times New Roman"/>
                <w:sz w:val="24"/>
              </w:rPr>
              <w:t xml:space="preserve"> assignments on time:</w:t>
            </w:r>
          </w:p>
          <w:p w:rsidR="009D1149" w:rsidRPr="00617EEB" w:rsidRDefault="009D1149" w:rsidP="009D1149">
            <w:pPr>
              <w:numPr>
                <w:ilvl w:val="0"/>
                <w:numId w:val="8"/>
              </w:numPr>
              <w:spacing w:before="80" w:after="120"/>
              <w:rPr>
                <w:rStyle w:val="hps"/>
                <w:rFonts w:ascii="Times New Roman" w:hAnsi="Times New Roman"/>
                <w:bCs/>
                <w:sz w:val="22"/>
                <w:szCs w:val="22"/>
              </w:rPr>
            </w:pPr>
            <w:r w:rsidRPr="00617EEB">
              <w:rPr>
                <w:rStyle w:val="hps"/>
                <w:rFonts w:ascii="Times New Roman" w:hAnsi="Times New Roman"/>
                <w:bCs/>
                <w:sz w:val="22"/>
                <w:szCs w:val="22"/>
              </w:rPr>
              <w:t>The instructor will not do any make-up exams.</w:t>
            </w:r>
          </w:p>
          <w:p w:rsidR="009D1149" w:rsidRPr="00617EEB" w:rsidRDefault="009D1149" w:rsidP="009D1149">
            <w:pPr>
              <w:numPr>
                <w:ilvl w:val="0"/>
                <w:numId w:val="8"/>
              </w:numPr>
              <w:spacing w:before="80" w:after="120"/>
              <w:rPr>
                <w:rStyle w:val="hps"/>
                <w:rFonts w:ascii="Times New Roman" w:hAnsi="Times New Roman"/>
                <w:bCs/>
                <w:sz w:val="22"/>
                <w:szCs w:val="22"/>
              </w:rPr>
            </w:pPr>
            <w:r w:rsidRPr="00617EEB">
              <w:rPr>
                <w:rStyle w:val="hps"/>
                <w:rFonts w:ascii="Times New Roman" w:hAnsi="Times New Roman"/>
                <w:bCs/>
                <w:sz w:val="22"/>
                <w:szCs w:val="22"/>
              </w:rPr>
              <w:t xml:space="preserve">Exceptions for make-up exams and late submission of class assignments will be made on a case-by-case basis for true personal emergencies that are described as accepted by the regulations of UJ (e.g., documented medical, personal, or family emergency). </w:t>
            </w:r>
          </w:p>
          <w:p w:rsidR="009D1149" w:rsidRPr="00617EEB" w:rsidRDefault="009D1149" w:rsidP="009D1149">
            <w:pPr>
              <w:numPr>
                <w:ilvl w:val="0"/>
                <w:numId w:val="8"/>
              </w:numPr>
              <w:spacing w:before="80" w:after="120"/>
              <w:rPr>
                <w:rStyle w:val="hps"/>
                <w:rFonts w:ascii="Times New Roman" w:hAnsi="Times New Roman"/>
                <w:bCs/>
                <w:sz w:val="22"/>
                <w:szCs w:val="22"/>
              </w:rPr>
            </w:pPr>
            <w:r w:rsidRPr="00617EEB">
              <w:rPr>
                <w:rStyle w:val="hps"/>
                <w:rFonts w:ascii="Times New Roman" w:hAnsi="Times New Roman"/>
                <w:bCs/>
                <w:sz w:val="22"/>
                <w:szCs w:val="22"/>
              </w:rPr>
              <w:t>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rsidR="009D1149" w:rsidRPr="00617EEB" w:rsidRDefault="009D1149" w:rsidP="009D1149">
            <w:pPr>
              <w:numPr>
                <w:ilvl w:val="0"/>
                <w:numId w:val="8"/>
              </w:numPr>
              <w:spacing w:before="80" w:after="120"/>
              <w:rPr>
                <w:rStyle w:val="hps"/>
                <w:rFonts w:ascii="Times New Roman" w:hAnsi="Times New Roman"/>
                <w:bCs/>
                <w:sz w:val="22"/>
                <w:szCs w:val="22"/>
              </w:rPr>
            </w:pPr>
            <w:r w:rsidRPr="00617EEB">
              <w:rPr>
                <w:rStyle w:val="hps"/>
                <w:rFonts w:ascii="Times New Roman" w:hAnsi="Times New Roman"/>
                <w:bCs/>
                <w:sz w:val="22"/>
                <w:szCs w:val="22"/>
              </w:rPr>
              <w:t>Late assignments will not be accepted and submission of assignments (due to unjustified absence from class) by other students will not be accepted regardless of how much work the student put into its preparation.</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C- Health and safety procedures:</w:t>
            </w:r>
          </w:p>
          <w:p w:rsidR="009D1149" w:rsidRPr="00617EEB" w:rsidRDefault="009D1149" w:rsidP="009D1149">
            <w:pPr>
              <w:numPr>
                <w:ilvl w:val="0"/>
                <w:numId w:val="9"/>
              </w:numPr>
              <w:spacing w:before="80" w:after="120"/>
              <w:rPr>
                <w:rStyle w:val="hps"/>
                <w:rFonts w:ascii="Times New Roman" w:hAnsi="Times New Roman"/>
                <w:bCs/>
                <w:sz w:val="22"/>
                <w:szCs w:val="22"/>
              </w:rPr>
            </w:pPr>
            <w:r w:rsidRPr="00617EEB">
              <w:rPr>
                <w:rStyle w:val="hps"/>
                <w:rFonts w:ascii="Times New Roman" w:hAnsi="Times New Roman"/>
                <w:bCs/>
                <w:sz w:val="22"/>
                <w:szCs w:val="22"/>
              </w:rPr>
              <w:t>Students will not be in direct contact with patients during this course.</w:t>
            </w:r>
          </w:p>
          <w:p w:rsidR="009D1149" w:rsidRPr="00617EEB" w:rsidRDefault="009D1149" w:rsidP="009D1149">
            <w:pPr>
              <w:numPr>
                <w:ilvl w:val="0"/>
                <w:numId w:val="9"/>
              </w:numPr>
              <w:spacing w:before="80" w:after="120"/>
              <w:rPr>
                <w:rStyle w:val="hps"/>
                <w:rFonts w:ascii="Times New Roman" w:hAnsi="Times New Roman"/>
                <w:bCs/>
                <w:sz w:val="22"/>
                <w:szCs w:val="22"/>
              </w:rPr>
            </w:pPr>
            <w:r w:rsidRPr="00617EEB">
              <w:rPr>
                <w:rStyle w:val="hps"/>
                <w:rFonts w:ascii="Times New Roman" w:hAnsi="Times New Roman"/>
                <w:bCs/>
                <w:sz w:val="22"/>
                <w:szCs w:val="22"/>
              </w:rPr>
              <w:t>Students are not expected to use any heavy tools or equipment that might impose health and safety issues during this course.</w:t>
            </w:r>
          </w:p>
          <w:p w:rsidR="009D1149" w:rsidRPr="00617EEB" w:rsidRDefault="009D1149" w:rsidP="009D1149">
            <w:pPr>
              <w:numPr>
                <w:ilvl w:val="0"/>
                <w:numId w:val="9"/>
              </w:numPr>
              <w:spacing w:before="80" w:after="120"/>
              <w:rPr>
                <w:rFonts w:ascii="Times New Roman" w:hAnsi="Times New Roman"/>
                <w:bCs/>
                <w:sz w:val="22"/>
                <w:szCs w:val="22"/>
              </w:rPr>
            </w:pPr>
            <w:r w:rsidRPr="00617EEB">
              <w:rPr>
                <w:rFonts w:ascii="Times New Roman" w:hAnsi="Times New Roman"/>
                <w:bCs/>
                <w:sz w:val="22"/>
                <w:szCs w:val="22"/>
              </w:rPr>
              <w:t>Students should work safely, including being able to select appropriate hazard control and risk management, reduction or elimination techniques in a safe manner in accordance with health and safety legislation.</w:t>
            </w:r>
          </w:p>
          <w:p w:rsidR="009D1149" w:rsidRPr="00617EEB" w:rsidRDefault="009D1149" w:rsidP="009D1149">
            <w:pPr>
              <w:numPr>
                <w:ilvl w:val="0"/>
                <w:numId w:val="9"/>
              </w:numPr>
              <w:spacing w:before="80" w:after="120"/>
              <w:rPr>
                <w:rFonts w:ascii="Times New Roman" w:hAnsi="Times New Roman"/>
                <w:bCs/>
                <w:sz w:val="22"/>
                <w:szCs w:val="22"/>
              </w:rPr>
            </w:pPr>
            <w:r w:rsidRPr="00617EEB">
              <w:rPr>
                <w:rFonts w:ascii="Times New Roman" w:hAnsi="Times New Roman"/>
                <w:bCs/>
                <w:sz w:val="22"/>
                <w:szCs w:val="22"/>
              </w:rPr>
              <w:t>Students should understand the importance of and be able to maintain confidentiality.</w:t>
            </w:r>
          </w:p>
          <w:p w:rsidR="009D1149" w:rsidRPr="00617EEB" w:rsidRDefault="009D1149" w:rsidP="009D1149">
            <w:pPr>
              <w:numPr>
                <w:ilvl w:val="0"/>
                <w:numId w:val="9"/>
              </w:numPr>
              <w:spacing w:before="80" w:after="120"/>
              <w:rPr>
                <w:rFonts w:ascii="Times New Roman" w:hAnsi="Times New Roman"/>
                <w:bCs/>
                <w:sz w:val="22"/>
                <w:szCs w:val="22"/>
              </w:rPr>
            </w:pPr>
            <w:r w:rsidRPr="00617EEB">
              <w:rPr>
                <w:rFonts w:ascii="Times New Roman" w:hAnsi="Times New Roman"/>
                <w:bCs/>
                <w:sz w:val="22"/>
                <w:szCs w:val="22"/>
              </w:rPr>
              <w:t>Students should understand the importance of and be able to obtain informed consent.</w:t>
            </w:r>
          </w:p>
          <w:p w:rsidR="009D1149" w:rsidRPr="00617EEB" w:rsidRDefault="009D1149" w:rsidP="009D1149">
            <w:pPr>
              <w:numPr>
                <w:ilvl w:val="0"/>
                <w:numId w:val="9"/>
              </w:numPr>
              <w:spacing w:before="80" w:after="120"/>
              <w:rPr>
                <w:rFonts w:ascii="Times New Roman" w:hAnsi="Times New Roman"/>
                <w:bCs/>
                <w:sz w:val="22"/>
                <w:szCs w:val="22"/>
              </w:rPr>
            </w:pPr>
            <w:r w:rsidRPr="00617EEB">
              <w:rPr>
                <w:rFonts w:ascii="Times New Roman" w:hAnsi="Times New Roman"/>
                <w:bCs/>
                <w:sz w:val="22"/>
                <w:szCs w:val="22"/>
              </w:rPr>
              <w:t>Students should know the limits of their practice and when to seek advice or refer to another professional</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D- Honesty policy regarding cheating, plagiarism, misbehavior:</w:t>
            </w:r>
          </w:p>
          <w:p w:rsidR="009D1149" w:rsidRPr="00617EEB" w:rsidRDefault="009D1149" w:rsidP="009D1149">
            <w:pPr>
              <w:numPr>
                <w:ilvl w:val="0"/>
                <w:numId w:val="10"/>
              </w:numPr>
              <w:spacing w:before="80" w:after="120"/>
              <w:rPr>
                <w:rStyle w:val="hps"/>
                <w:rFonts w:ascii="Times New Roman" w:hAnsi="Times New Roman"/>
                <w:bCs/>
                <w:sz w:val="22"/>
                <w:szCs w:val="22"/>
              </w:rPr>
            </w:pPr>
            <w:r w:rsidRPr="00617EEB">
              <w:rPr>
                <w:rFonts w:ascii="Times New Roman" w:hAnsi="Times New Roman"/>
                <w:bCs/>
                <w:sz w:val="22"/>
                <w:szCs w:val="22"/>
              </w:rPr>
              <w:t>Students are expected to observe all University guidelines pertaining to academic misconduct.</w:t>
            </w:r>
          </w:p>
          <w:p w:rsidR="009D1149" w:rsidRPr="00617EEB" w:rsidRDefault="009D1149" w:rsidP="009D1149">
            <w:pPr>
              <w:numPr>
                <w:ilvl w:val="0"/>
                <w:numId w:val="10"/>
              </w:numPr>
              <w:spacing w:before="80" w:after="120"/>
              <w:rPr>
                <w:rStyle w:val="hps"/>
                <w:rFonts w:ascii="Times New Roman" w:hAnsi="Times New Roman"/>
                <w:bCs/>
                <w:sz w:val="22"/>
                <w:szCs w:val="22"/>
              </w:rPr>
            </w:pPr>
            <w:r w:rsidRPr="00617EEB">
              <w:rPr>
                <w:rStyle w:val="hps"/>
                <w:rFonts w:ascii="Times New Roman" w:hAnsi="Times New Roman"/>
                <w:bCs/>
                <w:sz w:val="22"/>
                <w:szCs w:val="22"/>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a zero for the assignment.</w:t>
            </w:r>
          </w:p>
          <w:p w:rsidR="009D1149" w:rsidRPr="00617EEB" w:rsidRDefault="009D1149" w:rsidP="009D1149">
            <w:pPr>
              <w:numPr>
                <w:ilvl w:val="0"/>
                <w:numId w:val="10"/>
              </w:numPr>
              <w:spacing w:before="80" w:after="120"/>
              <w:rPr>
                <w:rStyle w:val="hps"/>
                <w:rFonts w:ascii="Times New Roman" w:hAnsi="Times New Roman"/>
                <w:bCs/>
                <w:sz w:val="22"/>
                <w:szCs w:val="22"/>
              </w:rPr>
            </w:pPr>
            <w:r w:rsidRPr="00617EEB">
              <w:rPr>
                <w:rStyle w:val="hps"/>
                <w:rFonts w:ascii="Times New Roman" w:hAnsi="Times New Roman"/>
                <w:bCs/>
                <w:sz w:val="22"/>
                <w:szCs w:val="22"/>
              </w:rPr>
              <w:t>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rsidR="009D1149" w:rsidRPr="00617EEB" w:rsidRDefault="009D1149" w:rsidP="009D1149">
            <w:pPr>
              <w:numPr>
                <w:ilvl w:val="0"/>
                <w:numId w:val="10"/>
              </w:numPr>
              <w:spacing w:before="80" w:after="120"/>
              <w:rPr>
                <w:rStyle w:val="hps"/>
                <w:rFonts w:ascii="Times New Roman" w:hAnsi="Times New Roman"/>
                <w:bCs/>
                <w:sz w:val="22"/>
                <w:szCs w:val="22"/>
              </w:rPr>
            </w:pPr>
            <w:r w:rsidRPr="00617EEB">
              <w:rPr>
                <w:rFonts w:ascii="Times New Roman" w:hAnsi="Times New Roman"/>
                <w:bCs/>
                <w:sz w:val="22"/>
                <w:szCs w:val="22"/>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rsidR="009D1149" w:rsidRPr="00617EEB" w:rsidRDefault="009D1149" w:rsidP="009D1149">
            <w:pPr>
              <w:numPr>
                <w:ilvl w:val="0"/>
                <w:numId w:val="10"/>
              </w:numPr>
              <w:spacing w:before="80" w:after="120"/>
              <w:rPr>
                <w:rStyle w:val="hps"/>
                <w:rFonts w:ascii="Times New Roman" w:hAnsi="Times New Roman"/>
                <w:bCs/>
                <w:sz w:val="22"/>
                <w:szCs w:val="22"/>
              </w:rPr>
            </w:pPr>
            <w:r w:rsidRPr="00617EEB">
              <w:rPr>
                <w:rFonts w:ascii="Times New Roman" w:hAnsi="Times New Roman"/>
                <w:bCs/>
                <w:sz w:val="22"/>
                <w:szCs w:val="22"/>
              </w:rPr>
              <w:t xml:space="preserve">Any forms of academic misconduct will be handled according to the University of Jordan guidelines. </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E- Grading policy:</w:t>
            </w:r>
          </w:p>
          <w:p w:rsidR="009D1149" w:rsidRPr="00617EEB" w:rsidRDefault="009D1149" w:rsidP="009D1149">
            <w:pPr>
              <w:rPr>
                <w:rFonts w:ascii="Times New Roman" w:hAnsi="Times New Roman"/>
                <w:bCs/>
                <w:sz w:val="22"/>
                <w:szCs w:val="22"/>
              </w:rPr>
            </w:pPr>
            <w:r w:rsidRPr="00617EEB">
              <w:rPr>
                <w:rFonts w:ascii="Times New Roman" w:hAnsi="Times New Roman"/>
                <w:bCs/>
                <w:sz w:val="22"/>
                <w:szCs w:val="22"/>
              </w:rPr>
              <w:t xml:space="preserve">Grading for this course will be determined based upon the accumulation of points for variety of assignments and exams. All work will be evaluated on completeness, organization, clarity of information, and the integration and application of the material. </w:t>
            </w:r>
          </w:p>
          <w:p w:rsidR="009D1149" w:rsidRPr="00617EEB" w:rsidRDefault="009D1149" w:rsidP="009D1149">
            <w:pPr>
              <w:spacing w:before="80" w:after="120"/>
              <w:rPr>
                <w:rFonts w:ascii="Times New Roman" w:hAnsi="Times New Roman"/>
                <w:bCs/>
                <w:sz w:val="22"/>
                <w:szCs w:val="22"/>
              </w:rPr>
            </w:pPr>
            <w:r w:rsidRPr="00617EEB">
              <w:rPr>
                <w:rFonts w:ascii="Times New Roman" w:hAnsi="Times New Roman"/>
                <w:bCs/>
                <w:sz w:val="22"/>
                <w:szCs w:val="22"/>
              </w:rPr>
              <w:t>F-Available university services that support achievement in the course:</w:t>
            </w:r>
          </w:p>
          <w:p w:rsidR="004D364A" w:rsidRDefault="009D1149" w:rsidP="009D1149">
            <w:pPr>
              <w:rPr>
                <w:rFonts w:ascii="Times New Roman" w:hAnsi="Times New Roman"/>
                <w:sz w:val="24"/>
              </w:rPr>
            </w:pPr>
            <w:r w:rsidRPr="00617EEB">
              <w:rPr>
                <w:rFonts w:ascii="Times New Roman" w:hAnsi="Times New Roman"/>
                <w:bCs/>
                <w:sz w:val="22"/>
                <w:szCs w:val="22"/>
              </w:rPr>
              <w:t>The University of Jordan provides many services to support social, health, and mental well-being of students in general and students with disabilities in specific. Students are advised to visit the Faculty of Students Affairs to learn more about those services. If you are a student with a disability for which you may request accommodations, please notify the staff of Services for Student with Disabilities (Faculty of Students Affairs) as soon as possible. Please also contact the instructor as soon as possible (email is acceptable) so the appropriate accommodations for this course can be made.</w:t>
            </w:r>
          </w:p>
          <w:p w:rsidR="009D1149" w:rsidRPr="0003236B" w:rsidRDefault="009D1149" w:rsidP="009D1149">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F- Available university services that support achievement in the course:</w:t>
            </w:r>
          </w:p>
          <w:p w:rsidR="004D364A" w:rsidRPr="0003236B" w:rsidRDefault="004D364A" w:rsidP="00DE602A">
            <w:pPr>
              <w:rPr>
                <w:rFonts w:ascii="Times New Roman" w:hAnsi="Times New Roman"/>
                <w:sz w:val="24"/>
              </w:rPr>
            </w:pPr>
          </w:p>
        </w:tc>
      </w:tr>
    </w:tbl>
    <w:p w:rsidR="00DE602A" w:rsidRPr="0003236B" w:rsidRDefault="00DE602A" w:rsidP="00DE602A">
      <w:pPr>
        <w:rPr>
          <w:rFonts w:ascii="Times New Roman" w:hAnsi="Times New Roman"/>
          <w:sz w:val="24"/>
        </w:rPr>
      </w:pPr>
    </w:p>
    <w:p w:rsidR="00DE602A" w:rsidRPr="0003236B" w:rsidRDefault="00DE602A"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26</w:t>
      </w:r>
      <w:r w:rsidR="004D364A" w:rsidRPr="0003236B">
        <w:rPr>
          <w:rFonts w:ascii="Times New Roman" w:hAnsi="Times New Roman"/>
          <w:b/>
          <w:bCs/>
          <w:sz w:val="24"/>
        </w:rPr>
        <w:t xml:space="preserve"> References: </w:t>
      </w:r>
    </w:p>
    <w:p w:rsidR="004D364A" w:rsidRPr="0003236B"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4D364A" w:rsidRPr="0003236B"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D364A" w:rsidRPr="0003236B" w:rsidRDefault="004D364A" w:rsidP="00DE602A">
            <w:pPr>
              <w:rPr>
                <w:rFonts w:ascii="Times New Roman" w:hAnsi="Times New Roman"/>
                <w:sz w:val="24"/>
              </w:rPr>
            </w:pPr>
          </w:p>
          <w:p w:rsidR="004D364A" w:rsidRPr="0003236B" w:rsidRDefault="0003236B" w:rsidP="00DE602A">
            <w:pPr>
              <w:rPr>
                <w:rFonts w:ascii="Times New Roman" w:hAnsi="Times New Roman"/>
                <w:sz w:val="24"/>
              </w:rPr>
            </w:pPr>
            <w:r>
              <w:rPr>
                <w:rFonts w:ascii="Times New Roman" w:hAnsi="Times New Roman"/>
                <w:sz w:val="24"/>
              </w:rPr>
              <w:t xml:space="preserve">A- </w:t>
            </w:r>
            <w:r w:rsidR="004D364A" w:rsidRPr="0003236B">
              <w:rPr>
                <w:rFonts w:ascii="Times New Roman" w:hAnsi="Times New Roman"/>
                <w:sz w:val="24"/>
              </w:rPr>
              <w:t>Required book(s), assigned reading and audio-visuals:</w:t>
            </w:r>
          </w:p>
          <w:p w:rsidR="004D364A" w:rsidRPr="0003236B" w:rsidRDefault="004D364A" w:rsidP="00DE602A">
            <w:pPr>
              <w:rPr>
                <w:rFonts w:ascii="Times New Roman" w:hAnsi="Times New Roman"/>
                <w:sz w:val="24"/>
              </w:rPr>
            </w:pPr>
          </w:p>
          <w:p w:rsidR="004D364A" w:rsidRPr="0003236B" w:rsidRDefault="009D1149" w:rsidP="00DE602A">
            <w:pPr>
              <w:rPr>
                <w:rFonts w:ascii="Times New Roman" w:hAnsi="Times New Roman"/>
                <w:sz w:val="24"/>
              </w:rPr>
            </w:pPr>
            <w:r w:rsidRPr="00617EEB">
              <w:rPr>
                <w:rFonts w:ascii="Times New Roman" w:hAnsi="Times New Roman"/>
                <w:bCs/>
                <w:sz w:val="22"/>
                <w:szCs w:val="22"/>
              </w:rPr>
              <w:t>There is no assigned textbook for this class. However, students will be provided with assigned research papers, as well as book chapters. It is the student's responsibility to obtain copies of all the assigned reading materials.</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03236B" w:rsidP="00DE602A">
            <w:pPr>
              <w:rPr>
                <w:rFonts w:ascii="Times New Roman" w:hAnsi="Times New Roman"/>
                <w:sz w:val="24"/>
              </w:rPr>
            </w:pPr>
            <w:r>
              <w:rPr>
                <w:rFonts w:ascii="Times New Roman" w:hAnsi="Times New Roman"/>
                <w:sz w:val="24"/>
              </w:rPr>
              <w:t xml:space="preserve">B- </w:t>
            </w:r>
            <w:r w:rsidR="004D364A" w:rsidRPr="0003236B">
              <w:rPr>
                <w:rFonts w:ascii="Times New Roman" w:hAnsi="Times New Roman"/>
                <w:sz w:val="24"/>
              </w:rPr>
              <w:t xml:space="preserve">Recommended books, </w:t>
            </w:r>
            <w:r w:rsidR="00FA7DEA" w:rsidRPr="0003236B">
              <w:rPr>
                <w:rFonts w:ascii="Times New Roman" w:hAnsi="Times New Roman"/>
                <w:sz w:val="24"/>
              </w:rPr>
              <w:t>material</w:t>
            </w:r>
            <w:r w:rsidR="00FA7DEA">
              <w:rPr>
                <w:rFonts w:ascii="Times New Roman" w:hAnsi="Times New Roman"/>
                <w:sz w:val="24"/>
              </w:rPr>
              <w:t xml:space="preserve">s </w:t>
            </w:r>
            <w:r w:rsidR="004D364A" w:rsidRPr="0003236B">
              <w:rPr>
                <w:rFonts w:ascii="Times New Roman" w:hAnsi="Times New Roman"/>
                <w:sz w:val="24"/>
              </w:rPr>
              <w:t>and media:</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tc>
      </w:tr>
    </w:tbl>
    <w:p w:rsidR="004D364A" w:rsidRPr="0003236B" w:rsidRDefault="004D364A"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27</w:t>
      </w:r>
      <w:r w:rsidR="004D364A" w:rsidRPr="0003236B">
        <w:rPr>
          <w:rFonts w:ascii="Times New Roman" w:hAnsi="Times New Roman"/>
          <w:b/>
          <w:bCs/>
          <w:sz w:val="24"/>
        </w:rPr>
        <w:t xml:space="preserve"> Additional information:</w:t>
      </w:r>
    </w:p>
    <w:p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4D364A" w:rsidRPr="0003236B" w:rsidTr="00F93F1F">
        <w:tc>
          <w:tcPr>
            <w:tcW w:w="10008" w:type="dxa"/>
          </w:tcPr>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tc>
      </w:tr>
    </w:tbl>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DE602A" w:rsidRPr="0003236B" w:rsidRDefault="004D364A" w:rsidP="004F0391">
      <w:pPr>
        <w:rPr>
          <w:rFonts w:ascii="Times New Roman" w:hAnsi="Times New Roman"/>
          <w:sz w:val="24"/>
        </w:rPr>
      </w:pPr>
      <w:r w:rsidRPr="0003236B">
        <w:rPr>
          <w:rFonts w:ascii="Times New Roman" w:hAnsi="Times New Roman"/>
          <w:sz w:val="24"/>
        </w:rPr>
        <w:t xml:space="preserve">Name of Course Coordinator: </w:t>
      </w:r>
      <w:proofErr w:type="spellStart"/>
      <w:r w:rsidR="009D1149" w:rsidRPr="00617EEB">
        <w:rPr>
          <w:rFonts w:ascii="Times New Roman" w:hAnsi="Times New Roman"/>
          <w:bCs/>
          <w:color w:val="000000"/>
          <w:sz w:val="22"/>
          <w:szCs w:val="22"/>
        </w:rPr>
        <w:t>Soha</w:t>
      </w:r>
      <w:proofErr w:type="spellEnd"/>
      <w:r w:rsidR="009D1149" w:rsidRPr="00617EEB">
        <w:rPr>
          <w:rFonts w:ascii="Times New Roman" w:hAnsi="Times New Roman"/>
          <w:bCs/>
          <w:color w:val="000000"/>
          <w:sz w:val="22"/>
          <w:szCs w:val="22"/>
        </w:rPr>
        <w:t xml:space="preserve"> </w:t>
      </w:r>
      <w:proofErr w:type="spellStart"/>
      <w:r w:rsidR="009D1149" w:rsidRPr="00617EEB">
        <w:rPr>
          <w:rFonts w:ascii="Times New Roman" w:hAnsi="Times New Roman"/>
          <w:bCs/>
          <w:color w:val="000000"/>
          <w:sz w:val="22"/>
          <w:szCs w:val="22"/>
        </w:rPr>
        <w:t>Garadat</w:t>
      </w:r>
      <w:proofErr w:type="spellEnd"/>
      <w:r w:rsidR="009D1149" w:rsidRPr="00617EEB">
        <w:rPr>
          <w:rFonts w:ascii="Times New Roman" w:hAnsi="Times New Roman"/>
          <w:bCs/>
          <w:color w:val="000000"/>
          <w:sz w:val="22"/>
          <w:szCs w:val="22"/>
        </w:rPr>
        <w:t xml:space="preserve">, </w:t>
      </w:r>
      <w:proofErr w:type="spellStart"/>
      <w:r w:rsidR="009D1149" w:rsidRPr="00617EEB">
        <w:rPr>
          <w:rFonts w:ascii="Times New Roman" w:hAnsi="Times New Roman"/>
          <w:bCs/>
          <w:color w:val="000000"/>
          <w:sz w:val="22"/>
          <w:szCs w:val="22"/>
        </w:rPr>
        <w:t>Ph.D</w:t>
      </w:r>
      <w:proofErr w:type="spellEnd"/>
      <w:r w:rsidR="009D1149" w:rsidRPr="00617EEB">
        <w:rPr>
          <w:rFonts w:ascii="Times New Roman" w:hAnsi="Times New Roman"/>
          <w:bCs/>
          <w:color w:val="000000"/>
          <w:sz w:val="22"/>
          <w:szCs w:val="22"/>
        </w:rPr>
        <w:t xml:space="preserve">    </w:t>
      </w:r>
      <w:r w:rsidRPr="0003236B">
        <w:rPr>
          <w:rFonts w:ascii="Times New Roman" w:hAnsi="Times New Roman"/>
          <w:sz w:val="24"/>
        </w:rPr>
        <w:t>Signature: -</w:t>
      </w:r>
      <w:r w:rsidR="009D1149" w:rsidRPr="009D1149">
        <w:rPr>
          <w:rFonts w:ascii="Segoe Script" w:hAnsi="Segoe Script"/>
          <w:bCs/>
          <w:color w:val="000000"/>
          <w:sz w:val="24"/>
        </w:rPr>
        <w:t xml:space="preserve"> </w:t>
      </w:r>
      <w:proofErr w:type="spellStart"/>
      <w:r w:rsidR="009D1149" w:rsidRPr="0068294A">
        <w:rPr>
          <w:rFonts w:ascii="Segoe Script" w:hAnsi="Segoe Script"/>
          <w:bCs/>
          <w:color w:val="000000"/>
          <w:sz w:val="24"/>
        </w:rPr>
        <w:t>Soha</w:t>
      </w:r>
      <w:proofErr w:type="spellEnd"/>
      <w:r w:rsidR="009D1149" w:rsidRPr="0068294A">
        <w:rPr>
          <w:rFonts w:ascii="Segoe Script" w:hAnsi="Segoe Script"/>
          <w:bCs/>
          <w:color w:val="000000"/>
          <w:sz w:val="24"/>
        </w:rPr>
        <w:t xml:space="preserve"> </w:t>
      </w:r>
      <w:proofErr w:type="spellStart"/>
      <w:proofErr w:type="gramStart"/>
      <w:r w:rsidR="009D1149" w:rsidRPr="0068294A">
        <w:rPr>
          <w:rFonts w:ascii="Segoe Script" w:hAnsi="Segoe Script"/>
          <w:bCs/>
          <w:color w:val="000000"/>
          <w:sz w:val="24"/>
        </w:rPr>
        <w:t>Garadat</w:t>
      </w:r>
      <w:proofErr w:type="spellEnd"/>
      <w:r w:rsidR="009D1149" w:rsidRPr="0003236B">
        <w:rPr>
          <w:rFonts w:ascii="Times New Roman" w:hAnsi="Times New Roman"/>
          <w:sz w:val="24"/>
        </w:rPr>
        <w:t xml:space="preserve"> </w:t>
      </w:r>
      <w:r w:rsidR="009D1149">
        <w:rPr>
          <w:rFonts w:ascii="Times New Roman" w:hAnsi="Times New Roman"/>
          <w:sz w:val="24"/>
        </w:rPr>
        <w:t xml:space="preserve"> </w:t>
      </w:r>
      <w:r w:rsidR="00DE602A" w:rsidRPr="0003236B">
        <w:rPr>
          <w:rFonts w:ascii="Times New Roman" w:hAnsi="Times New Roman"/>
          <w:sz w:val="24"/>
        </w:rPr>
        <w:t>-</w:t>
      </w:r>
      <w:proofErr w:type="gramEnd"/>
      <w:r w:rsidR="00DE602A" w:rsidRPr="0003236B">
        <w:rPr>
          <w:rFonts w:ascii="Times New Roman" w:hAnsi="Times New Roman"/>
          <w:sz w:val="24"/>
        </w:rPr>
        <w:t xml:space="preserve"> Date: </w:t>
      </w:r>
      <w:r w:rsidR="009D1149">
        <w:rPr>
          <w:rFonts w:ascii="Times New Roman" w:hAnsi="Times New Roman"/>
          <w:bCs/>
          <w:color w:val="000000"/>
          <w:sz w:val="22"/>
          <w:szCs w:val="22"/>
        </w:rPr>
        <w:t>10\11</w:t>
      </w:r>
      <w:r w:rsidR="009D1149" w:rsidRPr="00617EEB">
        <w:rPr>
          <w:rFonts w:ascii="Times New Roman" w:hAnsi="Times New Roman"/>
          <w:bCs/>
          <w:color w:val="000000"/>
          <w:sz w:val="22"/>
          <w:szCs w:val="22"/>
        </w:rPr>
        <w:t>\20</w:t>
      </w:r>
      <w:r w:rsidR="009D1149">
        <w:rPr>
          <w:rFonts w:ascii="Times New Roman" w:hAnsi="Times New Roman"/>
          <w:bCs/>
          <w:color w:val="000000"/>
          <w:sz w:val="22"/>
          <w:szCs w:val="22"/>
        </w:rPr>
        <w:t>20</w:t>
      </w:r>
    </w:p>
    <w:p w:rsidR="004F0391" w:rsidRPr="0003236B" w:rsidRDefault="004F0391" w:rsidP="004F0391">
      <w:pPr>
        <w:rPr>
          <w:rFonts w:ascii="Times New Roman" w:hAnsi="Times New Roman"/>
          <w:sz w:val="24"/>
        </w:rPr>
      </w:pPr>
    </w:p>
    <w:p w:rsidR="004F0391" w:rsidRPr="0003236B" w:rsidRDefault="004F0391" w:rsidP="004F0391">
      <w:pPr>
        <w:rPr>
          <w:rFonts w:ascii="Times New Roman" w:hAnsi="Times New Roman"/>
          <w:sz w:val="24"/>
        </w:rPr>
      </w:pPr>
      <w:r w:rsidRPr="0003236B">
        <w:rPr>
          <w:rFonts w:ascii="Times New Roman" w:hAnsi="Times New Roman"/>
          <w:sz w:val="24"/>
        </w:rPr>
        <w:t xml:space="preserve">Head of Curriculum Committee/Department: </w:t>
      </w:r>
      <w:proofErr w:type="spellStart"/>
      <w:r w:rsidRPr="008B1855">
        <w:rPr>
          <w:rFonts w:ascii="Times New Roman" w:hAnsi="Times New Roman"/>
          <w:bCs/>
          <w:color w:val="000000"/>
          <w:sz w:val="24"/>
        </w:rPr>
        <w:t>Soha</w:t>
      </w:r>
      <w:proofErr w:type="spellEnd"/>
      <w:r w:rsidRPr="008B1855">
        <w:rPr>
          <w:rFonts w:ascii="Times New Roman" w:hAnsi="Times New Roman"/>
          <w:bCs/>
          <w:color w:val="000000"/>
          <w:sz w:val="24"/>
        </w:rPr>
        <w:t xml:space="preserve"> </w:t>
      </w:r>
      <w:proofErr w:type="spellStart"/>
      <w:r w:rsidRPr="008B1855">
        <w:rPr>
          <w:rFonts w:ascii="Times New Roman" w:hAnsi="Times New Roman"/>
          <w:bCs/>
          <w:color w:val="000000"/>
          <w:sz w:val="24"/>
        </w:rPr>
        <w:t>Garadat</w:t>
      </w:r>
      <w:proofErr w:type="spellEnd"/>
      <w:r w:rsidRPr="008B1855">
        <w:rPr>
          <w:rFonts w:ascii="Times New Roman" w:hAnsi="Times New Roman"/>
          <w:bCs/>
          <w:color w:val="000000"/>
          <w:sz w:val="24"/>
        </w:rPr>
        <w:t xml:space="preserve">, </w:t>
      </w:r>
      <w:proofErr w:type="spellStart"/>
      <w:r w:rsidRPr="008B1855">
        <w:rPr>
          <w:rFonts w:ascii="Times New Roman" w:hAnsi="Times New Roman"/>
          <w:bCs/>
          <w:color w:val="000000"/>
          <w:sz w:val="24"/>
        </w:rPr>
        <w:t>Ph.D</w:t>
      </w:r>
      <w:proofErr w:type="spellEnd"/>
      <w:r w:rsidRPr="0003236B">
        <w:rPr>
          <w:rFonts w:ascii="Times New Roman" w:hAnsi="Times New Roman"/>
          <w:sz w:val="24"/>
        </w:rPr>
        <w:t xml:space="preserve"> </w:t>
      </w:r>
      <w:r>
        <w:rPr>
          <w:rFonts w:ascii="Times New Roman" w:hAnsi="Times New Roman"/>
          <w:sz w:val="24"/>
        </w:rPr>
        <w:t xml:space="preserve">          </w:t>
      </w:r>
      <w:r w:rsidRPr="0003236B">
        <w:rPr>
          <w:rFonts w:ascii="Times New Roman" w:hAnsi="Times New Roman"/>
          <w:sz w:val="24"/>
        </w:rPr>
        <w:t xml:space="preserve"> Signature: </w:t>
      </w:r>
      <w:r>
        <w:rPr>
          <w:rFonts w:ascii="Times New Roman" w:hAnsi="Times New Roman"/>
          <w:sz w:val="24"/>
        </w:rPr>
        <w:t xml:space="preserve"> </w:t>
      </w:r>
      <w:proofErr w:type="spellStart"/>
      <w:r w:rsidRPr="000D4276">
        <w:rPr>
          <w:rFonts w:ascii="Segoe Script" w:hAnsi="Segoe Script"/>
          <w:bCs/>
          <w:color w:val="000000"/>
          <w:szCs w:val="20"/>
        </w:rPr>
        <w:t>Soha</w:t>
      </w:r>
      <w:proofErr w:type="spellEnd"/>
      <w:r w:rsidRPr="000D4276">
        <w:rPr>
          <w:rFonts w:ascii="Segoe Script" w:hAnsi="Segoe Script"/>
          <w:bCs/>
          <w:color w:val="000000"/>
          <w:szCs w:val="20"/>
        </w:rPr>
        <w:t xml:space="preserve"> </w:t>
      </w:r>
      <w:proofErr w:type="spellStart"/>
      <w:r w:rsidRPr="000D4276">
        <w:rPr>
          <w:rFonts w:ascii="Segoe Script" w:hAnsi="Segoe Script"/>
          <w:bCs/>
          <w:color w:val="000000"/>
          <w:szCs w:val="20"/>
        </w:rPr>
        <w:t>Garadat</w:t>
      </w:r>
      <w:proofErr w:type="spellEnd"/>
      <w:r w:rsidRPr="0003236B">
        <w:rPr>
          <w:rFonts w:ascii="Times New Roman" w:hAnsi="Times New Roman"/>
          <w:sz w:val="24"/>
        </w:rPr>
        <w:t xml:space="preserve"> </w:t>
      </w:r>
      <w:r>
        <w:rPr>
          <w:rFonts w:ascii="Times New Roman" w:hAnsi="Times New Roman"/>
          <w:sz w:val="24"/>
        </w:rPr>
        <w:t xml:space="preserve"> </w:t>
      </w:r>
    </w:p>
    <w:p w:rsidR="004F0391" w:rsidRPr="0003236B" w:rsidRDefault="004F0391" w:rsidP="004F0391">
      <w:pPr>
        <w:rPr>
          <w:rFonts w:ascii="Times New Roman" w:hAnsi="Times New Roman"/>
          <w:sz w:val="24"/>
        </w:rPr>
      </w:pPr>
    </w:p>
    <w:p w:rsidR="004F0391" w:rsidRPr="0003236B" w:rsidRDefault="004F0391" w:rsidP="004F0391">
      <w:pPr>
        <w:rPr>
          <w:rFonts w:ascii="Times New Roman" w:hAnsi="Times New Roman"/>
          <w:sz w:val="24"/>
        </w:rPr>
      </w:pPr>
      <w:r w:rsidRPr="0003236B">
        <w:rPr>
          <w:rFonts w:ascii="Times New Roman" w:hAnsi="Times New Roman"/>
          <w:sz w:val="24"/>
        </w:rPr>
        <w:t>Head of Department:</w:t>
      </w:r>
      <w:r>
        <w:rPr>
          <w:rFonts w:ascii="Times New Roman" w:hAnsi="Times New Roman"/>
          <w:bCs/>
          <w:color w:val="000000"/>
          <w:sz w:val="22"/>
          <w:szCs w:val="22"/>
        </w:rPr>
        <w:t xml:space="preserve"> </w:t>
      </w:r>
      <w:r w:rsidRPr="00255B84">
        <w:rPr>
          <w:rFonts w:ascii="Times New Roman" w:hAnsi="Times New Roman"/>
          <w:bCs/>
          <w:color w:val="000000"/>
          <w:sz w:val="22"/>
          <w:szCs w:val="22"/>
        </w:rPr>
        <w:t xml:space="preserve"> </w:t>
      </w:r>
      <w:proofErr w:type="spellStart"/>
      <w:r w:rsidRPr="008B1855">
        <w:rPr>
          <w:rFonts w:ascii="Times New Roman" w:hAnsi="Times New Roman"/>
          <w:bCs/>
          <w:color w:val="000000"/>
          <w:sz w:val="24"/>
        </w:rPr>
        <w:t>Soha</w:t>
      </w:r>
      <w:proofErr w:type="spellEnd"/>
      <w:r w:rsidRPr="008B1855">
        <w:rPr>
          <w:rFonts w:ascii="Times New Roman" w:hAnsi="Times New Roman"/>
          <w:bCs/>
          <w:color w:val="000000"/>
          <w:sz w:val="24"/>
        </w:rPr>
        <w:t xml:space="preserve"> </w:t>
      </w:r>
      <w:proofErr w:type="spellStart"/>
      <w:r w:rsidRPr="008B1855">
        <w:rPr>
          <w:rFonts w:ascii="Times New Roman" w:hAnsi="Times New Roman"/>
          <w:bCs/>
          <w:color w:val="000000"/>
          <w:sz w:val="24"/>
        </w:rPr>
        <w:t>Garadat</w:t>
      </w:r>
      <w:proofErr w:type="spellEnd"/>
      <w:r w:rsidRPr="008B1855">
        <w:rPr>
          <w:rFonts w:ascii="Times New Roman" w:hAnsi="Times New Roman"/>
          <w:bCs/>
          <w:color w:val="000000"/>
          <w:sz w:val="24"/>
        </w:rPr>
        <w:t xml:space="preserve">, </w:t>
      </w:r>
      <w:proofErr w:type="spellStart"/>
      <w:r w:rsidRPr="008B1855">
        <w:rPr>
          <w:rFonts w:ascii="Times New Roman" w:hAnsi="Times New Roman"/>
          <w:bCs/>
          <w:color w:val="000000"/>
          <w:sz w:val="24"/>
        </w:rPr>
        <w:t>Ph.D</w:t>
      </w:r>
      <w:proofErr w:type="spellEnd"/>
      <w:r w:rsidRPr="00617EEB">
        <w:rPr>
          <w:rFonts w:ascii="Times New Roman" w:hAnsi="Times New Roman"/>
          <w:bCs/>
          <w:color w:val="000000"/>
          <w:sz w:val="22"/>
          <w:szCs w:val="22"/>
        </w:rPr>
        <w:t xml:space="preserve">     </w:t>
      </w:r>
      <w:r w:rsidRPr="0003236B">
        <w:rPr>
          <w:rFonts w:ascii="Times New Roman" w:hAnsi="Times New Roman"/>
          <w:sz w:val="24"/>
        </w:rPr>
        <w:t xml:space="preserve"> </w:t>
      </w:r>
      <w:r>
        <w:rPr>
          <w:rFonts w:ascii="Times New Roman" w:hAnsi="Times New Roman"/>
          <w:sz w:val="24"/>
        </w:rPr>
        <w:t xml:space="preserve">              </w:t>
      </w:r>
      <w:r w:rsidRPr="0003236B">
        <w:rPr>
          <w:rFonts w:ascii="Times New Roman" w:hAnsi="Times New Roman"/>
          <w:sz w:val="24"/>
        </w:rPr>
        <w:t xml:space="preserve"> Signature: </w:t>
      </w:r>
      <w:r>
        <w:rPr>
          <w:rFonts w:ascii="Times New Roman" w:hAnsi="Times New Roman"/>
          <w:sz w:val="24"/>
        </w:rPr>
        <w:t xml:space="preserve"> </w:t>
      </w:r>
      <w:proofErr w:type="spellStart"/>
      <w:r w:rsidRPr="000D4276">
        <w:rPr>
          <w:rFonts w:ascii="Segoe Script" w:hAnsi="Segoe Script"/>
          <w:bCs/>
          <w:color w:val="000000"/>
          <w:szCs w:val="20"/>
        </w:rPr>
        <w:t>Soha</w:t>
      </w:r>
      <w:proofErr w:type="spellEnd"/>
      <w:r w:rsidRPr="000D4276">
        <w:rPr>
          <w:rFonts w:ascii="Segoe Script" w:hAnsi="Segoe Script"/>
          <w:bCs/>
          <w:color w:val="000000"/>
          <w:szCs w:val="20"/>
        </w:rPr>
        <w:t xml:space="preserve"> </w:t>
      </w:r>
      <w:proofErr w:type="spellStart"/>
      <w:r w:rsidRPr="000D4276">
        <w:rPr>
          <w:rFonts w:ascii="Segoe Script" w:hAnsi="Segoe Script"/>
          <w:bCs/>
          <w:color w:val="000000"/>
          <w:szCs w:val="20"/>
        </w:rPr>
        <w:t>Garadat</w:t>
      </w:r>
      <w:proofErr w:type="spellEnd"/>
      <w:r w:rsidRPr="0003236B">
        <w:rPr>
          <w:rFonts w:ascii="Times New Roman" w:hAnsi="Times New Roman"/>
          <w:sz w:val="24"/>
        </w:rPr>
        <w:t xml:space="preserve"> </w:t>
      </w:r>
      <w:r>
        <w:rPr>
          <w:rFonts w:ascii="Times New Roman" w:hAnsi="Times New Roman"/>
          <w:sz w:val="24"/>
        </w:rPr>
        <w:t xml:space="preserve"> </w:t>
      </w:r>
    </w:p>
    <w:p w:rsidR="004F0391" w:rsidRPr="0003236B" w:rsidRDefault="004F0391" w:rsidP="004F0391">
      <w:pPr>
        <w:rPr>
          <w:rFonts w:ascii="Times New Roman" w:hAnsi="Times New Roman"/>
          <w:sz w:val="24"/>
        </w:rPr>
      </w:pPr>
    </w:p>
    <w:p w:rsidR="006972FF" w:rsidRDefault="006972FF" w:rsidP="006972FF">
      <w:pPr>
        <w:autoSpaceDE w:val="0"/>
        <w:autoSpaceDN w:val="0"/>
        <w:adjustRightInd w:val="0"/>
        <w:spacing w:line="480" w:lineRule="auto"/>
        <w:rPr>
          <w:rFonts w:ascii="Cambria" w:eastAsia="Calibri" w:hAnsi="Cambria"/>
          <w:color w:val="000000"/>
        </w:rPr>
      </w:pPr>
      <w:r>
        <w:rPr>
          <w:rFonts w:ascii="Cambria" w:hAnsi="Cambria"/>
          <w:color w:val="000000"/>
        </w:rPr>
        <w:t xml:space="preserve">Head of curriculum committee/Faculty: </w:t>
      </w:r>
      <w:r>
        <w:rPr>
          <w:rFonts w:ascii="Times New Roman" w:hAnsi="Times New Roman"/>
          <w:bCs/>
          <w:color w:val="000000"/>
          <w:sz w:val="24"/>
        </w:rPr>
        <w:t xml:space="preserve">Professor </w:t>
      </w:r>
      <w:proofErr w:type="spellStart"/>
      <w:r>
        <w:rPr>
          <w:rFonts w:ascii="Times New Roman" w:hAnsi="Times New Roman"/>
          <w:bCs/>
          <w:color w:val="000000"/>
          <w:sz w:val="24"/>
        </w:rPr>
        <w:t>Ziad</w:t>
      </w:r>
      <w:proofErr w:type="spellEnd"/>
      <w:r>
        <w:rPr>
          <w:rFonts w:ascii="Times New Roman" w:hAnsi="Times New Roman"/>
          <w:bCs/>
          <w:color w:val="000000"/>
          <w:sz w:val="24"/>
        </w:rPr>
        <w:t xml:space="preserve"> </w:t>
      </w:r>
      <w:proofErr w:type="spellStart"/>
      <w:r>
        <w:rPr>
          <w:rFonts w:ascii="Times New Roman" w:hAnsi="Times New Roman"/>
          <w:bCs/>
          <w:color w:val="000000"/>
          <w:sz w:val="24"/>
        </w:rPr>
        <w:t>Hawamdeh</w:t>
      </w:r>
      <w:proofErr w:type="spellEnd"/>
      <w:r>
        <w:rPr>
          <w:rFonts w:ascii="Times New Roman" w:hAnsi="Times New Roman"/>
          <w:bCs/>
          <w:color w:val="000000"/>
          <w:sz w:val="24"/>
        </w:rPr>
        <w:t xml:space="preserve">          Signature: Z.H</w:t>
      </w:r>
    </w:p>
    <w:p w:rsidR="006972FF" w:rsidRDefault="006972FF" w:rsidP="006972FF">
      <w:pPr>
        <w:autoSpaceDE w:val="0"/>
        <w:autoSpaceDN w:val="0"/>
        <w:adjustRightInd w:val="0"/>
        <w:rPr>
          <w:rFonts w:ascii="Times New Roman" w:hAnsi="Times New Roman"/>
          <w:bCs/>
          <w:color w:val="000000"/>
          <w:sz w:val="24"/>
        </w:rPr>
      </w:pPr>
      <w:r>
        <w:rPr>
          <w:rFonts w:ascii="Times New Roman" w:hAnsi="Times New Roman"/>
          <w:bCs/>
          <w:color w:val="000000"/>
          <w:sz w:val="24"/>
        </w:rPr>
        <w:t xml:space="preserve">Dean: Professor </w:t>
      </w:r>
      <w:proofErr w:type="spellStart"/>
      <w:r>
        <w:rPr>
          <w:rFonts w:ascii="Times New Roman" w:hAnsi="Times New Roman"/>
          <w:bCs/>
          <w:color w:val="000000"/>
          <w:sz w:val="24"/>
        </w:rPr>
        <w:t>Ziad</w:t>
      </w:r>
      <w:proofErr w:type="spellEnd"/>
      <w:r>
        <w:rPr>
          <w:rFonts w:ascii="Times New Roman" w:hAnsi="Times New Roman"/>
          <w:bCs/>
          <w:color w:val="000000"/>
          <w:sz w:val="24"/>
        </w:rPr>
        <w:t xml:space="preserve"> </w:t>
      </w:r>
      <w:proofErr w:type="spellStart"/>
      <w:r>
        <w:rPr>
          <w:rFonts w:ascii="Times New Roman" w:hAnsi="Times New Roman"/>
          <w:bCs/>
          <w:color w:val="000000"/>
          <w:sz w:val="24"/>
        </w:rPr>
        <w:t>Hawamdeh</w:t>
      </w:r>
      <w:proofErr w:type="spellEnd"/>
      <w:r>
        <w:rPr>
          <w:rFonts w:ascii="Times New Roman" w:hAnsi="Times New Roman"/>
          <w:bCs/>
          <w:color w:val="000000"/>
          <w:sz w:val="24"/>
        </w:rPr>
        <w:t xml:space="preserve"> </w:t>
      </w:r>
      <w:r>
        <w:rPr>
          <w:rFonts w:ascii="Times New Roman" w:hAnsi="Times New Roman"/>
          <w:bCs/>
          <w:color w:val="000000"/>
          <w:sz w:val="24"/>
        </w:rPr>
        <w:tab/>
      </w:r>
      <w:r>
        <w:rPr>
          <w:rFonts w:ascii="Times New Roman" w:hAnsi="Times New Roman"/>
          <w:bCs/>
          <w:color w:val="000000"/>
          <w:sz w:val="24"/>
        </w:rPr>
        <w:tab/>
      </w:r>
      <w:r>
        <w:rPr>
          <w:rFonts w:ascii="Times New Roman" w:hAnsi="Times New Roman"/>
          <w:bCs/>
          <w:color w:val="000000"/>
          <w:sz w:val="24"/>
        </w:rPr>
        <w:tab/>
      </w:r>
      <w:r>
        <w:rPr>
          <w:rFonts w:ascii="Times New Roman" w:hAnsi="Times New Roman"/>
          <w:bCs/>
          <w:color w:val="000000"/>
          <w:sz w:val="24"/>
        </w:rPr>
        <w:tab/>
      </w:r>
      <w:r>
        <w:rPr>
          <w:rFonts w:ascii="Times New Roman" w:hAnsi="Times New Roman"/>
          <w:bCs/>
          <w:color w:val="000000"/>
          <w:sz w:val="24"/>
        </w:rPr>
        <w:tab/>
        <w:t xml:space="preserve">        Signature: Z.H</w:t>
      </w:r>
    </w:p>
    <w:p w:rsidR="006972FF" w:rsidRDefault="006972FF" w:rsidP="006972FF">
      <w:pPr>
        <w:autoSpaceDE w:val="0"/>
        <w:autoSpaceDN w:val="0"/>
        <w:adjustRightInd w:val="0"/>
        <w:spacing w:line="480" w:lineRule="auto"/>
        <w:jc w:val="center"/>
        <w:rPr>
          <w:rFonts w:ascii="Times New Roman" w:eastAsiaTheme="minorHAnsi" w:hAnsi="Times New Roman"/>
          <w:color w:val="000000"/>
          <w:sz w:val="22"/>
          <w:szCs w:val="22"/>
          <w:u w:val="single"/>
        </w:rPr>
      </w:pPr>
      <w:r>
        <w:rPr>
          <w:rFonts w:ascii="Times New Roman" w:hAnsi="Times New Roman"/>
          <w:color w:val="000000"/>
        </w:rPr>
        <w:t xml:space="preserve">                                                                 </w:t>
      </w:r>
      <w:r>
        <w:rPr>
          <w:rFonts w:ascii="Times New Roman" w:hAnsi="Times New Roman"/>
          <w:color w:val="000000"/>
          <w:u w:val="single"/>
        </w:rPr>
        <w:t>Copy to:</w:t>
      </w:r>
    </w:p>
    <w:p w:rsidR="006972FF" w:rsidRDefault="006972FF" w:rsidP="006972FF">
      <w:pPr>
        <w:autoSpaceDE w:val="0"/>
        <w:autoSpaceDN w:val="0"/>
        <w:adjustRightInd w:val="0"/>
        <w:ind w:left="5040" w:firstLine="720"/>
        <w:contextualSpacing/>
        <w:rPr>
          <w:rFonts w:ascii="Times New Roman" w:hAnsi="Times New Roman"/>
          <w:color w:val="000000"/>
        </w:rPr>
      </w:pPr>
      <w:r>
        <w:rPr>
          <w:rFonts w:ascii="Times New Roman" w:hAnsi="Times New Roman"/>
          <w:color w:val="000000"/>
        </w:rPr>
        <w:tab/>
        <w:t>Head of Department</w:t>
      </w:r>
    </w:p>
    <w:p w:rsidR="006972FF" w:rsidRDefault="006972FF" w:rsidP="006972FF">
      <w:pPr>
        <w:autoSpaceDE w:val="0"/>
        <w:autoSpaceDN w:val="0"/>
        <w:adjustRightInd w:val="0"/>
        <w:ind w:firstLine="72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Assistant Dean for Quality Assurance</w:t>
      </w:r>
    </w:p>
    <w:p w:rsidR="006972FF" w:rsidRDefault="006972FF" w:rsidP="006972FF">
      <w:pPr>
        <w:autoSpaceDE w:val="0"/>
        <w:autoSpaceDN w:val="0"/>
        <w:adjustRightInd w:val="0"/>
        <w:ind w:left="4320" w:firstLine="720"/>
        <w:contextualSpacing/>
        <w:rPr>
          <w:rFonts w:ascii="Times New Roman" w:hAnsi="Times New Roman"/>
          <w:color w:val="000000"/>
        </w:rPr>
      </w:pPr>
      <w:r>
        <w:rPr>
          <w:rFonts w:ascii="Times New Roman" w:hAnsi="Times New Roman"/>
          <w:color w:val="000000"/>
        </w:rPr>
        <w:tab/>
      </w:r>
      <w:r>
        <w:rPr>
          <w:rFonts w:ascii="Times New Roman" w:hAnsi="Times New Roman"/>
          <w:color w:val="000000"/>
        </w:rPr>
        <w:tab/>
        <w:t>Course File</w:t>
      </w:r>
    </w:p>
    <w:p w:rsidR="006972FF" w:rsidRDefault="006972FF" w:rsidP="006972FF">
      <w:pPr>
        <w:spacing w:before="80" w:after="80"/>
        <w:rPr>
          <w:rFonts w:ascii="Times New Roman" w:hAnsi="Times New Roman"/>
          <w:sz w:val="24"/>
        </w:rPr>
      </w:pPr>
    </w:p>
    <w:p w:rsidR="006972FF" w:rsidRDefault="006972FF" w:rsidP="006972FF">
      <w:pPr>
        <w:rPr>
          <w:rFonts w:ascii="Times New Roman" w:hAnsi="Times New Roman"/>
          <w:sz w:val="24"/>
          <w:szCs w:val="22"/>
        </w:rPr>
      </w:pPr>
    </w:p>
    <w:p w:rsidR="006972FF" w:rsidRDefault="006972FF" w:rsidP="006972FF">
      <w:pPr>
        <w:rPr>
          <w:rFonts w:ascii="Times New Roman" w:hAnsi="Times New Roman"/>
          <w:sz w:val="24"/>
        </w:rPr>
      </w:pPr>
      <w:r>
        <w:rPr>
          <w:rFonts w:ascii="Times New Roman" w:hAnsi="Times New Roman"/>
          <w:sz w:val="24"/>
        </w:rPr>
        <w:t xml:space="preserve"> </w:t>
      </w:r>
    </w:p>
    <w:p w:rsidR="004D364A" w:rsidRPr="0003236B" w:rsidRDefault="004D364A" w:rsidP="00A674B8">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 xml:space="preserve"> </w:t>
      </w:r>
    </w:p>
    <w:p w:rsidR="004B5C8D" w:rsidRPr="0003236B" w:rsidRDefault="004B5C8D" w:rsidP="00DE602A">
      <w:pPr>
        <w:rPr>
          <w:rFonts w:ascii="Times New Roman" w:hAnsi="Times New Roman"/>
          <w:sz w:val="24"/>
          <w:rtl/>
        </w:rPr>
      </w:pPr>
    </w:p>
    <w:sectPr w:rsidR="004B5C8D" w:rsidRPr="0003236B" w:rsidSect="004D364A">
      <w:headerReference w:type="default" r:id="rId13"/>
      <w:footerReference w:type="default" r:id="rId14"/>
      <w:headerReference w:type="first" r:id="rId15"/>
      <w:footerReference w:type="first" r:id="rId16"/>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A90" w:rsidRDefault="00243A90">
      <w:r>
        <w:separator/>
      </w:r>
    </w:p>
  </w:endnote>
  <w:endnote w:type="continuationSeparator" w:id="0">
    <w:p w:rsidR="00243A90" w:rsidRDefault="00243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2F6" w:rsidRDefault="00D772F6" w:rsidP="00382671">
    <w:pPr>
      <w:pStyle w:val="Footer"/>
      <w:rPr>
        <w:rStyle w:val="PageNumber"/>
      </w:rPr>
    </w:pPr>
    <w:r>
      <w:t xml:space="preserve">        </w:t>
    </w:r>
  </w:p>
  <w:p w:rsidR="00D772F6" w:rsidRPr="00653A27" w:rsidRDefault="00D772F6"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rsidR="00D772F6" w:rsidRDefault="001B0F8E" w:rsidP="00C93248">
    <w:pPr>
      <w:pStyle w:val="Footer"/>
      <w:jc w:val="right"/>
    </w:pPr>
    <w:r>
      <w:fldChar w:fldCharType="begin"/>
    </w:r>
    <w:r w:rsidR="00CC324A">
      <w:instrText xml:space="preserve"> PAGE   \* MERGEFORMAT </w:instrText>
    </w:r>
    <w:r>
      <w:fldChar w:fldCharType="separate"/>
    </w:r>
    <w:r w:rsidR="006972FF">
      <w:rPr>
        <w:noProof/>
      </w:rPr>
      <w:t>9</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2F6" w:rsidRDefault="001B0F8E">
    <w:pPr>
      <w:pStyle w:val="Footer"/>
      <w:jc w:val="right"/>
    </w:pPr>
    <w:r>
      <w:fldChar w:fldCharType="begin"/>
    </w:r>
    <w:r w:rsidR="00CC324A">
      <w:instrText xml:space="preserve"> PAGE   \* MERGEFORMAT </w:instrText>
    </w:r>
    <w:r>
      <w:fldChar w:fldCharType="separate"/>
    </w:r>
    <w:r w:rsidR="006972FF">
      <w:rPr>
        <w:noProof/>
      </w:rPr>
      <w:t>1</w:t>
    </w:r>
    <w:r>
      <w:rPr>
        <w:noProof/>
      </w:rPr>
      <w:fldChar w:fldCharType="end"/>
    </w:r>
  </w:p>
  <w:tbl>
    <w:tblPr>
      <w:bidiVisual/>
      <w:tblW w:w="10178" w:type="dxa"/>
      <w:tblLook w:val="04A0"/>
    </w:tblPr>
    <w:tblGrid>
      <w:gridCol w:w="10178"/>
    </w:tblGrid>
    <w:tr w:rsidR="00D772F6" w:rsidTr="00653A27">
      <w:tc>
        <w:tcPr>
          <w:tcW w:w="10178" w:type="dxa"/>
          <w:shd w:val="clear" w:color="auto" w:fill="auto"/>
        </w:tcPr>
        <w:p w:rsidR="00D772F6" w:rsidRPr="0003236B" w:rsidRDefault="00D772F6"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rsidR="00D772F6" w:rsidRDefault="00D772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A90" w:rsidRDefault="00243A90">
      <w:r>
        <w:separator/>
      </w:r>
    </w:p>
  </w:footnote>
  <w:footnote w:type="continuationSeparator" w:id="0">
    <w:p w:rsidR="00243A90" w:rsidRDefault="00243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2F6" w:rsidRDefault="00D772F6">
    <w:pPr>
      <w:pStyle w:val="Header"/>
      <w:jc w:val="right"/>
      <w:rPr>
        <w:b/>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2F6" w:rsidRDefault="00D772F6"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44" r="8397"/>
                  <a:stretch>
                    <a:fillRect/>
                  </a:stretch>
                </pic:blipFill>
                <pic:spPr bwMode="auto">
                  <a:xfrm>
                    <a:off x="0" y="0"/>
                    <a:ext cx="504825" cy="571500"/>
                  </a:xfrm>
                  <a:prstGeom prst="rect">
                    <a:avLst/>
                  </a:prstGeom>
                  <a:noFill/>
                </pic:spPr>
              </pic:pic>
            </a:graphicData>
          </a:graphic>
        </wp:anchor>
      </w:drawing>
    </w:r>
    <w:r w:rsidRPr="005225C7">
      <w:rPr>
        <w:rFonts w:ascii="Calibri" w:hAnsi="Calibri"/>
        <w:noProof/>
        <w:sz w:val="3276"/>
        <w:szCs w:val="3276"/>
      </w:rPr>
      <w:drawing>
        <wp:anchor distT="0" distB="0" distL="114300" distR="114300" simplePos="0" relativeHeight="251657216" behindDoc="0" locked="0" layoutInCell="1" allowOverlap="1">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556260"/>
                  </a:xfrm>
                  <a:prstGeom prst="rect">
                    <a:avLst/>
                  </a:prstGeom>
                  <a:noFill/>
                </pic:spPr>
              </pic:pic>
            </a:graphicData>
          </a:graphic>
        </wp:anchor>
      </w:drawing>
    </w:r>
  </w:p>
  <w:p w:rsidR="00D772F6" w:rsidRDefault="00D772F6" w:rsidP="00A47C18">
    <w:pPr>
      <w:rPr>
        <w:rFonts w:ascii="Simplified Arabic" w:hAnsi="Simplified Arabic" w:cs="Simplified Arabic"/>
        <w:sz w:val="22"/>
        <w:szCs w:val="22"/>
      </w:rPr>
    </w:pPr>
  </w:p>
  <w:p w:rsidR="00D772F6" w:rsidRPr="003E75D7" w:rsidRDefault="00D772F6"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rsidR="00D772F6" w:rsidRPr="004F47B6" w:rsidRDefault="00D772F6" w:rsidP="00A47C18">
    <w:pPr>
      <w:pStyle w:val="Header"/>
      <w:pBdr>
        <w:bottom w:val="thickThinSmallGap" w:sz="24" w:space="0" w:color="622423"/>
      </w:pBdr>
      <w:bidi/>
      <w:jc w:val="center"/>
      <w:rPr>
        <w:rFonts w:ascii="Cambria" w:hAnsi="Cambria"/>
        <w:sz w:val="2"/>
        <w:szCs w:val="2"/>
        <w:lang w:bidi="ar-JO"/>
      </w:rPr>
    </w:pPr>
  </w:p>
  <w:p w:rsidR="00D772F6" w:rsidRDefault="00D772F6">
    <w:pPr>
      <w:pStyle w:val="Header"/>
      <w:jc w:val="right"/>
      <w:rPr>
        <w:b/>
        <w:sz w:val="28"/>
      </w:rPr>
    </w:pPr>
  </w:p>
  <w:p w:rsidR="00D772F6" w:rsidRDefault="00D772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4A4DD0"/>
    <w:multiLevelType w:val="hybridMultilevel"/>
    <w:tmpl w:val="CDAA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553D2"/>
    <w:multiLevelType w:val="hybridMultilevel"/>
    <w:tmpl w:val="B1E8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B0580"/>
    <w:multiLevelType w:val="multilevel"/>
    <w:tmpl w:val="1930AC4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2952006"/>
    <w:multiLevelType w:val="hybridMultilevel"/>
    <w:tmpl w:val="585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C04560"/>
    <w:multiLevelType w:val="hybridMultilevel"/>
    <w:tmpl w:val="D9DAF9BA"/>
    <w:lvl w:ilvl="0" w:tplc="BE0C5BB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81345"/>
    <w:multiLevelType w:val="hybridMultilevel"/>
    <w:tmpl w:val="00C0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7F786C65"/>
    <w:multiLevelType w:val="multilevel"/>
    <w:tmpl w:val="42E260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5"/>
  </w:num>
  <w:num w:numId="4">
    <w:abstractNumId w:val="3"/>
  </w:num>
  <w:num w:numId="5">
    <w:abstractNumId w:val="6"/>
  </w:num>
  <w:num w:numId="6">
    <w:abstractNumId w:val="9"/>
  </w:num>
  <w:num w:numId="7">
    <w:abstractNumId w:val="7"/>
  </w:num>
  <w:num w:numId="8">
    <w:abstractNumId w:val="1"/>
  </w:num>
  <w:num w:numId="9">
    <w:abstractNumId w:val="4"/>
  </w:num>
  <w:num w:numId="10">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B016DA"/>
    <w:rsid w:val="00002735"/>
    <w:rsid w:val="00004C72"/>
    <w:rsid w:val="000165F1"/>
    <w:rsid w:val="00016899"/>
    <w:rsid w:val="000177B5"/>
    <w:rsid w:val="0002388B"/>
    <w:rsid w:val="00024732"/>
    <w:rsid w:val="0003236B"/>
    <w:rsid w:val="00035167"/>
    <w:rsid w:val="00047D5D"/>
    <w:rsid w:val="0006104C"/>
    <w:rsid w:val="00066475"/>
    <w:rsid w:val="000666EA"/>
    <w:rsid w:val="00067406"/>
    <w:rsid w:val="000700F3"/>
    <w:rsid w:val="00097E65"/>
    <w:rsid w:val="000B2753"/>
    <w:rsid w:val="000B3799"/>
    <w:rsid w:val="000B386A"/>
    <w:rsid w:val="000C17DB"/>
    <w:rsid w:val="000C47AB"/>
    <w:rsid w:val="000E10C1"/>
    <w:rsid w:val="000F6AE2"/>
    <w:rsid w:val="00100132"/>
    <w:rsid w:val="001128D9"/>
    <w:rsid w:val="001143B0"/>
    <w:rsid w:val="00121183"/>
    <w:rsid w:val="0012294E"/>
    <w:rsid w:val="00144561"/>
    <w:rsid w:val="00147137"/>
    <w:rsid w:val="00150244"/>
    <w:rsid w:val="00150C7F"/>
    <w:rsid w:val="001539BC"/>
    <w:rsid w:val="001711B8"/>
    <w:rsid w:val="00172634"/>
    <w:rsid w:val="001731B3"/>
    <w:rsid w:val="00177A57"/>
    <w:rsid w:val="00186C8E"/>
    <w:rsid w:val="00190940"/>
    <w:rsid w:val="001B0F8E"/>
    <w:rsid w:val="001C18DF"/>
    <w:rsid w:val="001D5714"/>
    <w:rsid w:val="001E0EF4"/>
    <w:rsid w:val="001F1E38"/>
    <w:rsid w:val="001F2493"/>
    <w:rsid w:val="001F26BA"/>
    <w:rsid w:val="001F31EA"/>
    <w:rsid w:val="001F605E"/>
    <w:rsid w:val="00201381"/>
    <w:rsid w:val="002026E9"/>
    <w:rsid w:val="002125A3"/>
    <w:rsid w:val="00212B07"/>
    <w:rsid w:val="00214A83"/>
    <w:rsid w:val="002346F7"/>
    <w:rsid w:val="002364C4"/>
    <w:rsid w:val="00243A90"/>
    <w:rsid w:val="002445EA"/>
    <w:rsid w:val="00266E80"/>
    <w:rsid w:val="002835BE"/>
    <w:rsid w:val="002902B4"/>
    <w:rsid w:val="00291693"/>
    <w:rsid w:val="002C2A0D"/>
    <w:rsid w:val="002D0E1D"/>
    <w:rsid w:val="002D352C"/>
    <w:rsid w:val="00310A24"/>
    <w:rsid w:val="00310FB2"/>
    <w:rsid w:val="00314838"/>
    <w:rsid w:val="003173A1"/>
    <w:rsid w:val="003259AF"/>
    <w:rsid w:val="00327A0D"/>
    <w:rsid w:val="00332B9A"/>
    <w:rsid w:val="0033559A"/>
    <w:rsid w:val="003411E7"/>
    <w:rsid w:val="003572F3"/>
    <w:rsid w:val="00373FBD"/>
    <w:rsid w:val="00382671"/>
    <w:rsid w:val="003843EA"/>
    <w:rsid w:val="00391AE6"/>
    <w:rsid w:val="003B332E"/>
    <w:rsid w:val="003E1014"/>
    <w:rsid w:val="003E75D7"/>
    <w:rsid w:val="0040020F"/>
    <w:rsid w:val="0040165E"/>
    <w:rsid w:val="0040730C"/>
    <w:rsid w:val="0041420B"/>
    <w:rsid w:val="00417600"/>
    <w:rsid w:val="004202C0"/>
    <w:rsid w:val="00420B90"/>
    <w:rsid w:val="0042205B"/>
    <w:rsid w:val="00423952"/>
    <w:rsid w:val="00423C58"/>
    <w:rsid w:val="004342E5"/>
    <w:rsid w:val="00453BFA"/>
    <w:rsid w:val="00472BA9"/>
    <w:rsid w:val="004832DA"/>
    <w:rsid w:val="00496DA5"/>
    <w:rsid w:val="004A707E"/>
    <w:rsid w:val="004B5C8D"/>
    <w:rsid w:val="004C39CD"/>
    <w:rsid w:val="004D364A"/>
    <w:rsid w:val="004F0391"/>
    <w:rsid w:val="004F493F"/>
    <w:rsid w:val="00505016"/>
    <w:rsid w:val="005142DD"/>
    <w:rsid w:val="0051569B"/>
    <w:rsid w:val="00515C46"/>
    <w:rsid w:val="005225C7"/>
    <w:rsid w:val="005303D7"/>
    <w:rsid w:val="005472E9"/>
    <w:rsid w:val="00556B3F"/>
    <w:rsid w:val="00572F9A"/>
    <w:rsid w:val="00580426"/>
    <w:rsid w:val="00583F44"/>
    <w:rsid w:val="005867A1"/>
    <w:rsid w:val="00592640"/>
    <w:rsid w:val="00596E06"/>
    <w:rsid w:val="005B1749"/>
    <w:rsid w:val="005C0BF7"/>
    <w:rsid w:val="00616DF2"/>
    <w:rsid w:val="00620096"/>
    <w:rsid w:val="00625256"/>
    <w:rsid w:val="00627DDC"/>
    <w:rsid w:val="006457F7"/>
    <w:rsid w:val="0064628C"/>
    <w:rsid w:val="00653A27"/>
    <w:rsid w:val="0065620B"/>
    <w:rsid w:val="00666969"/>
    <w:rsid w:val="00671D3D"/>
    <w:rsid w:val="00671F00"/>
    <w:rsid w:val="0067568D"/>
    <w:rsid w:val="00676685"/>
    <w:rsid w:val="00683A68"/>
    <w:rsid w:val="00693873"/>
    <w:rsid w:val="006972FF"/>
    <w:rsid w:val="006A5EFA"/>
    <w:rsid w:val="006B022D"/>
    <w:rsid w:val="006C2C6F"/>
    <w:rsid w:val="006F70C6"/>
    <w:rsid w:val="007022AA"/>
    <w:rsid w:val="00711EB6"/>
    <w:rsid w:val="00715328"/>
    <w:rsid w:val="00723D23"/>
    <w:rsid w:val="007265EC"/>
    <w:rsid w:val="0075066C"/>
    <w:rsid w:val="0075627D"/>
    <w:rsid w:val="00756EC9"/>
    <w:rsid w:val="00761E80"/>
    <w:rsid w:val="007643B7"/>
    <w:rsid w:val="00765971"/>
    <w:rsid w:val="00775228"/>
    <w:rsid w:val="007957AA"/>
    <w:rsid w:val="00797D4D"/>
    <w:rsid w:val="007B266D"/>
    <w:rsid w:val="007B31BF"/>
    <w:rsid w:val="007D1F60"/>
    <w:rsid w:val="007D6082"/>
    <w:rsid w:val="007D76F3"/>
    <w:rsid w:val="007E0741"/>
    <w:rsid w:val="007E4658"/>
    <w:rsid w:val="007E73C4"/>
    <w:rsid w:val="007F629D"/>
    <w:rsid w:val="00800C80"/>
    <w:rsid w:val="008016F7"/>
    <w:rsid w:val="00804135"/>
    <w:rsid w:val="0081060D"/>
    <w:rsid w:val="00824627"/>
    <w:rsid w:val="00832EDA"/>
    <w:rsid w:val="00840524"/>
    <w:rsid w:val="00847D78"/>
    <w:rsid w:val="00852826"/>
    <w:rsid w:val="00862D56"/>
    <w:rsid w:val="00863535"/>
    <w:rsid w:val="00880DAA"/>
    <w:rsid w:val="008833FE"/>
    <w:rsid w:val="008845C8"/>
    <w:rsid w:val="00885F86"/>
    <w:rsid w:val="00887DB7"/>
    <w:rsid w:val="008B05EA"/>
    <w:rsid w:val="008B3AEB"/>
    <w:rsid w:val="008D27EF"/>
    <w:rsid w:val="008D2C3F"/>
    <w:rsid w:val="008E64E7"/>
    <w:rsid w:val="008F2A28"/>
    <w:rsid w:val="008F32BC"/>
    <w:rsid w:val="008F7791"/>
    <w:rsid w:val="00900EAD"/>
    <w:rsid w:val="00920726"/>
    <w:rsid w:val="00920768"/>
    <w:rsid w:val="009310E1"/>
    <w:rsid w:val="00934132"/>
    <w:rsid w:val="009360B0"/>
    <w:rsid w:val="009425B1"/>
    <w:rsid w:val="00955553"/>
    <w:rsid w:val="00956EC6"/>
    <w:rsid w:val="00965D7E"/>
    <w:rsid w:val="00980C02"/>
    <w:rsid w:val="00982A0C"/>
    <w:rsid w:val="00987E8A"/>
    <w:rsid w:val="00990C57"/>
    <w:rsid w:val="00997FE9"/>
    <w:rsid w:val="009A550F"/>
    <w:rsid w:val="009A7C82"/>
    <w:rsid w:val="009B1CAD"/>
    <w:rsid w:val="009B6326"/>
    <w:rsid w:val="009B6777"/>
    <w:rsid w:val="009B6B0A"/>
    <w:rsid w:val="009C6D3F"/>
    <w:rsid w:val="009D1149"/>
    <w:rsid w:val="009E5872"/>
    <w:rsid w:val="009E6C5C"/>
    <w:rsid w:val="009F7B84"/>
    <w:rsid w:val="00A12E46"/>
    <w:rsid w:val="00A13EA6"/>
    <w:rsid w:val="00A379F8"/>
    <w:rsid w:val="00A42EC1"/>
    <w:rsid w:val="00A45946"/>
    <w:rsid w:val="00A462D0"/>
    <w:rsid w:val="00A47C18"/>
    <w:rsid w:val="00A674B8"/>
    <w:rsid w:val="00A75C88"/>
    <w:rsid w:val="00A765A4"/>
    <w:rsid w:val="00A76B27"/>
    <w:rsid w:val="00A83C09"/>
    <w:rsid w:val="00A90D1D"/>
    <w:rsid w:val="00AD1543"/>
    <w:rsid w:val="00B016DA"/>
    <w:rsid w:val="00B066F8"/>
    <w:rsid w:val="00B10A55"/>
    <w:rsid w:val="00B143AC"/>
    <w:rsid w:val="00B20BF7"/>
    <w:rsid w:val="00B24A22"/>
    <w:rsid w:val="00B34DA4"/>
    <w:rsid w:val="00B4064D"/>
    <w:rsid w:val="00B51B69"/>
    <w:rsid w:val="00B53C33"/>
    <w:rsid w:val="00B56D20"/>
    <w:rsid w:val="00B61CF0"/>
    <w:rsid w:val="00B73160"/>
    <w:rsid w:val="00B83070"/>
    <w:rsid w:val="00B9195A"/>
    <w:rsid w:val="00BA6193"/>
    <w:rsid w:val="00BC0336"/>
    <w:rsid w:val="00BC1FFC"/>
    <w:rsid w:val="00BE1A4D"/>
    <w:rsid w:val="00BF3EDA"/>
    <w:rsid w:val="00C03A7E"/>
    <w:rsid w:val="00C06816"/>
    <w:rsid w:val="00C10AC0"/>
    <w:rsid w:val="00C31757"/>
    <w:rsid w:val="00C36F40"/>
    <w:rsid w:val="00C4056D"/>
    <w:rsid w:val="00C64BCA"/>
    <w:rsid w:val="00C655A6"/>
    <w:rsid w:val="00C67D03"/>
    <w:rsid w:val="00C87B41"/>
    <w:rsid w:val="00C93248"/>
    <w:rsid w:val="00C9471D"/>
    <w:rsid w:val="00CC324A"/>
    <w:rsid w:val="00CC4F1F"/>
    <w:rsid w:val="00CD6B52"/>
    <w:rsid w:val="00CE3E14"/>
    <w:rsid w:val="00CF081D"/>
    <w:rsid w:val="00CF4B5C"/>
    <w:rsid w:val="00D012E8"/>
    <w:rsid w:val="00D05C7C"/>
    <w:rsid w:val="00D11748"/>
    <w:rsid w:val="00D16E57"/>
    <w:rsid w:val="00D43B2C"/>
    <w:rsid w:val="00D624DC"/>
    <w:rsid w:val="00D6372E"/>
    <w:rsid w:val="00D64E98"/>
    <w:rsid w:val="00D6536F"/>
    <w:rsid w:val="00D66E33"/>
    <w:rsid w:val="00D731D5"/>
    <w:rsid w:val="00D73DA5"/>
    <w:rsid w:val="00D75241"/>
    <w:rsid w:val="00D75D37"/>
    <w:rsid w:val="00D772F6"/>
    <w:rsid w:val="00D77409"/>
    <w:rsid w:val="00D806F9"/>
    <w:rsid w:val="00D909C7"/>
    <w:rsid w:val="00D928AB"/>
    <w:rsid w:val="00D92C1B"/>
    <w:rsid w:val="00D963DC"/>
    <w:rsid w:val="00DD25CD"/>
    <w:rsid w:val="00DE602A"/>
    <w:rsid w:val="00DE6FD6"/>
    <w:rsid w:val="00DF368A"/>
    <w:rsid w:val="00E00F98"/>
    <w:rsid w:val="00E13D8A"/>
    <w:rsid w:val="00E15C93"/>
    <w:rsid w:val="00E40BA7"/>
    <w:rsid w:val="00E546E1"/>
    <w:rsid w:val="00E55E19"/>
    <w:rsid w:val="00E56E46"/>
    <w:rsid w:val="00E60297"/>
    <w:rsid w:val="00E60635"/>
    <w:rsid w:val="00E64CEE"/>
    <w:rsid w:val="00E73622"/>
    <w:rsid w:val="00E7374A"/>
    <w:rsid w:val="00E744B8"/>
    <w:rsid w:val="00EA4756"/>
    <w:rsid w:val="00EB348D"/>
    <w:rsid w:val="00EC0C0B"/>
    <w:rsid w:val="00EC2745"/>
    <w:rsid w:val="00EC794D"/>
    <w:rsid w:val="00EC7ED7"/>
    <w:rsid w:val="00ED2558"/>
    <w:rsid w:val="00ED3034"/>
    <w:rsid w:val="00EE6BEC"/>
    <w:rsid w:val="00F06879"/>
    <w:rsid w:val="00F248B9"/>
    <w:rsid w:val="00F24D05"/>
    <w:rsid w:val="00F34B1C"/>
    <w:rsid w:val="00F4025D"/>
    <w:rsid w:val="00F50625"/>
    <w:rsid w:val="00F51120"/>
    <w:rsid w:val="00F57F5A"/>
    <w:rsid w:val="00F65973"/>
    <w:rsid w:val="00F66C76"/>
    <w:rsid w:val="00F87BA3"/>
    <w:rsid w:val="00F93F1F"/>
    <w:rsid w:val="00FA7DEA"/>
    <w:rsid w:val="00FB1662"/>
    <w:rsid w:val="00FB4AD2"/>
    <w:rsid w:val="00FC5969"/>
    <w:rsid w:val="00FC74DA"/>
    <w:rsid w:val="00FD3188"/>
    <w:rsid w:val="00FF37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rsid w:val="00E7374A"/>
    <w:pPr>
      <w:keepNext/>
      <w:outlineLvl w:val="0"/>
    </w:pPr>
    <w:rPr>
      <w:sz w:val="32"/>
    </w:rPr>
  </w:style>
  <w:style w:type="paragraph" w:styleId="Heading2">
    <w:name w:val="heading 2"/>
    <w:basedOn w:val="Normal"/>
    <w:next w:val="Normal"/>
    <w:link w:val="Heading2Char"/>
    <w:qFormat/>
    <w:rsid w:val="00E7374A"/>
    <w:pPr>
      <w:keepNext/>
      <w:outlineLvl w:val="1"/>
    </w:pPr>
    <w:rPr>
      <w:sz w:val="24"/>
    </w:rPr>
  </w:style>
  <w:style w:type="paragraph" w:styleId="Heading3">
    <w:name w:val="heading 3"/>
    <w:basedOn w:val="Normal"/>
    <w:next w:val="Normal"/>
    <w:link w:val="Heading3Char"/>
    <w:qFormat/>
    <w:rsid w:val="00E7374A"/>
    <w:pPr>
      <w:keepNext/>
      <w:outlineLvl w:val="2"/>
    </w:pPr>
    <w:rPr>
      <w:sz w:val="22"/>
      <w:u w:val="single"/>
    </w:rPr>
  </w:style>
  <w:style w:type="paragraph" w:styleId="Heading4">
    <w:name w:val="heading 4"/>
    <w:basedOn w:val="Normal"/>
    <w:next w:val="Normal"/>
    <w:link w:val="Heading4Char"/>
    <w:qFormat/>
    <w:rsid w:val="00E7374A"/>
    <w:pPr>
      <w:keepNext/>
      <w:outlineLvl w:val="3"/>
    </w:pPr>
    <w:rPr>
      <w:b/>
      <w:sz w:val="24"/>
    </w:rPr>
  </w:style>
  <w:style w:type="paragraph" w:styleId="Heading5">
    <w:name w:val="heading 5"/>
    <w:basedOn w:val="Normal"/>
    <w:next w:val="Normal"/>
    <w:link w:val="Heading5Char"/>
    <w:qFormat/>
    <w:rsid w:val="00E7374A"/>
    <w:pPr>
      <w:keepNext/>
      <w:outlineLvl w:val="4"/>
    </w:pPr>
    <w:rPr>
      <w:b/>
    </w:rPr>
  </w:style>
  <w:style w:type="paragraph" w:styleId="Heading6">
    <w:name w:val="heading 6"/>
    <w:basedOn w:val="Normal"/>
    <w:next w:val="Normal"/>
    <w:link w:val="Heading6Char"/>
    <w:qFormat/>
    <w:rsid w:val="00E7374A"/>
    <w:pPr>
      <w:keepNext/>
      <w:outlineLvl w:val="5"/>
    </w:pPr>
    <w:rPr>
      <w:i/>
      <w:sz w:val="24"/>
    </w:rPr>
  </w:style>
  <w:style w:type="paragraph" w:styleId="Heading7">
    <w:name w:val="heading 7"/>
    <w:basedOn w:val="Normal"/>
    <w:next w:val="Normal"/>
    <w:link w:val="Heading7Char"/>
    <w:qFormat/>
    <w:rsid w:val="00E7374A"/>
    <w:pPr>
      <w:keepNext/>
      <w:outlineLvl w:val="6"/>
    </w:pPr>
    <w:rPr>
      <w:sz w:val="24"/>
      <w:u w:val="single"/>
    </w:rPr>
  </w:style>
  <w:style w:type="paragraph" w:styleId="Heading8">
    <w:name w:val="heading 8"/>
    <w:basedOn w:val="Normal"/>
    <w:next w:val="Normal"/>
    <w:link w:val="Heading8Char"/>
    <w:qFormat/>
    <w:rsid w:val="00E7374A"/>
    <w:pPr>
      <w:keepNext/>
      <w:outlineLvl w:val="7"/>
    </w:pPr>
    <w:rPr>
      <w:i/>
      <w:sz w:val="22"/>
    </w:rPr>
  </w:style>
  <w:style w:type="paragraph" w:styleId="Heading9">
    <w:name w:val="heading 9"/>
    <w:basedOn w:val="Normal"/>
    <w:next w:val="Normal"/>
    <w:link w:val="Heading9Char"/>
    <w:qFormat/>
    <w:rsid w:val="00E7374A"/>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E7374A"/>
    <w:pPr>
      <w:tabs>
        <w:tab w:val="center" w:pos="4153"/>
        <w:tab w:val="right" w:pos="8306"/>
      </w:tabs>
    </w:pPr>
  </w:style>
  <w:style w:type="paragraph" w:styleId="Footer">
    <w:name w:val="footer"/>
    <w:basedOn w:val="Normal"/>
    <w:link w:val="FooterChar"/>
    <w:uiPriority w:val="99"/>
    <w:rsid w:val="00E7374A"/>
    <w:pPr>
      <w:tabs>
        <w:tab w:val="center" w:pos="4153"/>
        <w:tab w:val="right" w:pos="8306"/>
      </w:tabs>
    </w:pPr>
  </w:style>
  <w:style w:type="paragraph" w:styleId="BodyText2">
    <w:name w:val="Body Text 2"/>
    <w:basedOn w:val="Normal"/>
    <w:link w:val="BodyText2Char"/>
    <w:rsid w:val="00E7374A"/>
    <w:rPr>
      <w:sz w:val="24"/>
    </w:rPr>
  </w:style>
  <w:style w:type="paragraph" w:styleId="BodyText3">
    <w:name w:val="Body Text 3"/>
    <w:basedOn w:val="Normal"/>
    <w:link w:val="BodyText3Char"/>
    <w:rsid w:val="00E7374A"/>
    <w:rPr>
      <w:i/>
      <w:sz w:val="24"/>
    </w:rPr>
  </w:style>
  <w:style w:type="paragraph" w:styleId="List">
    <w:name w:val="List"/>
    <w:basedOn w:val="Normal"/>
    <w:rsid w:val="00E7374A"/>
    <w:pPr>
      <w:ind w:left="283" w:hanging="283"/>
    </w:pPr>
  </w:style>
  <w:style w:type="paragraph" w:styleId="Caption">
    <w:name w:val="caption"/>
    <w:basedOn w:val="Normal"/>
    <w:next w:val="Normal"/>
    <w:qFormat/>
    <w:rsid w:val="00E7374A"/>
    <w:pPr>
      <w:spacing w:before="120" w:after="120"/>
    </w:pPr>
    <w:rPr>
      <w:b/>
    </w:rPr>
  </w:style>
  <w:style w:type="paragraph" w:styleId="BodyText">
    <w:name w:val="Body Text"/>
    <w:basedOn w:val="Normal"/>
    <w:link w:val="BodyTextChar"/>
    <w:rsid w:val="00E7374A"/>
    <w:pPr>
      <w:jc w:val="both"/>
    </w:pPr>
    <w:rPr>
      <w:sz w:val="24"/>
    </w:rPr>
  </w:style>
  <w:style w:type="paragraph" w:styleId="BodyTextIndent">
    <w:name w:val="Body Text Indent"/>
    <w:basedOn w:val="Normal"/>
    <w:link w:val="BodyTextIndentChar"/>
    <w:rsid w:val="00E7374A"/>
    <w:pPr>
      <w:spacing w:before="240"/>
      <w:ind w:left="360"/>
      <w:jc w:val="both"/>
    </w:pPr>
  </w:style>
  <w:style w:type="paragraph" w:customStyle="1" w:styleId="BodyText21">
    <w:name w:val="Body Text 21"/>
    <w:basedOn w:val="Normal"/>
    <w:rsid w:val="00E7374A"/>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E7374A"/>
    <w:pPr>
      <w:keepNext/>
      <w:spacing w:before="240" w:after="120"/>
    </w:pPr>
    <w:rPr>
      <w:b/>
      <w:sz w:val="22"/>
    </w:rPr>
  </w:style>
  <w:style w:type="paragraph" w:customStyle="1" w:styleId="leveljust">
    <w:name w:val="leveljust"/>
    <w:basedOn w:val="level"/>
    <w:rsid w:val="00E7374A"/>
    <w:pPr>
      <w:jc w:val="both"/>
    </w:pPr>
  </w:style>
  <w:style w:type="paragraph" w:customStyle="1" w:styleId="level">
    <w:name w:val="level"/>
    <w:basedOn w:val="Normal"/>
    <w:rsid w:val="00E7374A"/>
    <w:pPr>
      <w:keepNext/>
      <w:tabs>
        <w:tab w:val="left" w:pos="360"/>
      </w:tabs>
      <w:spacing w:before="120" w:after="120"/>
    </w:pPr>
    <w:rPr>
      <w:b/>
      <w:sz w:val="18"/>
    </w:rPr>
  </w:style>
  <w:style w:type="paragraph" w:customStyle="1" w:styleId="Normal-spaceabove">
    <w:name w:val="Normal - space above"/>
    <w:rsid w:val="00E7374A"/>
    <w:pPr>
      <w:keepLines/>
      <w:spacing w:before="60"/>
      <w:jc w:val="both"/>
    </w:pPr>
    <w:rPr>
      <w:sz w:val="16"/>
      <w:lang w:val="en-GB"/>
    </w:rPr>
  </w:style>
  <w:style w:type="character" w:styleId="FootnoteReference">
    <w:name w:val="footnote reference"/>
    <w:semiHidden/>
    <w:rsid w:val="00E7374A"/>
    <w:rPr>
      <w:vertAlign w:val="superscript"/>
    </w:rPr>
  </w:style>
  <w:style w:type="character" w:styleId="Hyperlink">
    <w:name w:val="Hyperlink"/>
    <w:rsid w:val="00E7374A"/>
    <w:rPr>
      <w:rFonts w:ascii="Arial" w:hAnsi="Arial" w:cs="Arial" w:hint="default"/>
      <w:color w:val="0000FF"/>
      <w:u w:val="single"/>
    </w:rPr>
  </w:style>
  <w:style w:type="paragraph" w:styleId="NormalWeb">
    <w:name w:val="Normal (Web)"/>
    <w:basedOn w:val="Normal"/>
    <w:rsid w:val="00E7374A"/>
    <w:pPr>
      <w:spacing w:before="100" w:beforeAutospacing="1" w:after="100" w:afterAutospacing="1"/>
    </w:pPr>
    <w:rPr>
      <w:rFonts w:cs="Arial"/>
      <w:color w:val="000000"/>
      <w:sz w:val="24"/>
    </w:rPr>
  </w:style>
  <w:style w:type="character" w:styleId="FollowedHyperlink">
    <w:name w:val="FollowedHyperlink"/>
    <w:rsid w:val="00E7374A"/>
    <w:rPr>
      <w:color w:val="800080"/>
      <w:u w:val="single"/>
    </w:rPr>
  </w:style>
  <w:style w:type="character" w:styleId="PageNumber">
    <w:name w:val="page number"/>
    <w:basedOn w:val="DefaultParagraphFont"/>
    <w:rsid w:val="00E7374A"/>
  </w:style>
  <w:style w:type="paragraph" w:styleId="BalloonText">
    <w:name w:val="Balloon Text"/>
    <w:basedOn w:val="Normal"/>
    <w:link w:val="BalloonTextChar"/>
    <w:semiHidden/>
    <w:rsid w:val="00E7374A"/>
    <w:rPr>
      <w:rFonts w:ascii="Tahoma" w:hAnsi="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CE3E14"/>
    <w:pPr>
      <w:ind w:left="720"/>
      <w:contextualSpacing/>
    </w:pPr>
  </w:style>
</w:styles>
</file>

<file path=word/webSettings.xml><?xml version="1.0" encoding="utf-8"?>
<w:webSettings xmlns:r="http://schemas.openxmlformats.org/officeDocument/2006/relationships" xmlns:w="http://schemas.openxmlformats.org/wordprocessingml/2006/main">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269384312">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garadat@ju.edu.j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KEWWX7CN5SVZ-3-854</_dlc_DocId>
    <_dlc_DocIdUrl xmlns="4c854669-c37d-4e1c-9895-ff9cd39da670">
      <Url>http://sites.ju.edu.jo/en/Pqmc/_layouts/DocIdRedir.aspx?ID=KEWWX7CN5SVZ-3-854</Url>
      <Description>KEWWX7CN5SVZ-3-854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2.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3.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4.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507315-5803-443E-B36D-15E8FF951C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2</TotalTime>
  <Pages>9</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E-Syllabus</vt:lpstr>
    </vt:vector>
  </TitlesOfParts>
  <Company>The University of Sheffield</Company>
  <LinksUpToDate>false</LinksUpToDate>
  <CharactersWithSpaces>15713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E-Syllabus</dc:title>
  <dc:creator>Jeannette Downing</dc:creator>
  <cp:lastModifiedBy>r.alghazawi</cp:lastModifiedBy>
  <cp:revision>5</cp:revision>
  <cp:lastPrinted>2015-03-23T13:24:00Z</cp:lastPrinted>
  <dcterms:created xsi:type="dcterms:W3CDTF">2020-10-12T07:55:00Z</dcterms:created>
  <dcterms:modified xsi:type="dcterms:W3CDTF">2020-11-18T08:30:00Z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a79052f5-3b21-4ce4-a7c5-7af119e3d077</vt:lpwstr>
  </property>
  <property fmtid="{D5CDD505-2E9C-101B-9397-08002B2CF9AE}" pid="4" name="_dlc_DocIdUrl">
    <vt:lpwstr>http://sites.ju.edu.jo/en/Pqmc/_layouts/DocIdRedir.aspx?ID=KEWWX7CN5SVZ-3-837, KEWWX7CN5SVZ-3-837</vt:lpwstr>
  </property>
  <property fmtid="{D5CDD505-2E9C-101B-9397-08002B2CF9AE}" pid="5" name="ContentTypeId">
    <vt:lpwstr>0x010100A8F1C09868A7E246A4FE7220FE07E894</vt:lpwstr>
  </property>
</Properties>
</file>